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A06" w:rsidRDefault="00501A06" w:rsidP="00501A06">
      <w:pPr>
        <w:jc w:val="right"/>
      </w:pPr>
    </w:p>
    <w:p w:rsidR="00E71F8E" w:rsidRDefault="00E71F8E" w:rsidP="00E71F8E">
      <w:pPr>
        <w:jc w:val="center"/>
      </w:pPr>
      <w:r w:rsidRPr="00F406E4">
        <w:rPr>
          <w:noProof/>
        </w:rPr>
        <w:drawing>
          <wp:inline distT="0" distB="0" distL="0" distR="0">
            <wp:extent cx="485775"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533400"/>
                    </a:xfrm>
                    <a:prstGeom prst="rect">
                      <a:avLst/>
                    </a:prstGeom>
                    <a:noFill/>
                    <a:ln>
                      <a:noFill/>
                    </a:ln>
                  </pic:spPr>
                </pic:pic>
              </a:graphicData>
            </a:graphic>
          </wp:inline>
        </w:drawing>
      </w:r>
    </w:p>
    <w:p w:rsidR="00E71F8E" w:rsidRDefault="00E71F8E" w:rsidP="00E71F8E">
      <w:pPr>
        <w:jc w:val="center"/>
      </w:pPr>
    </w:p>
    <w:p w:rsidR="00E71F8E" w:rsidRPr="00E06C40" w:rsidRDefault="00E71F8E" w:rsidP="00E71F8E">
      <w:pPr>
        <w:ind w:right="-143" w:hanging="142"/>
        <w:jc w:val="center"/>
        <w:rPr>
          <w:b/>
          <w:sz w:val="32"/>
          <w:szCs w:val="32"/>
        </w:rPr>
      </w:pPr>
      <w:r>
        <w:rPr>
          <w:b/>
          <w:sz w:val="32"/>
          <w:szCs w:val="32"/>
        </w:rPr>
        <w:t>Администрация Спасского муниципального округа</w:t>
      </w:r>
    </w:p>
    <w:p w:rsidR="00E71F8E" w:rsidRPr="001911F9" w:rsidRDefault="00E71F8E" w:rsidP="00E71F8E">
      <w:pPr>
        <w:spacing w:line="360" w:lineRule="auto"/>
        <w:jc w:val="center"/>
        <w:rPr>
          <w:b/>
          <w:sz w:val="32"/>
          <w:szCs w:val="32"/>
        </w:rPr>
      </w:pPr>
      <w:r w:rsidRPr="00E06C40">
        <w:rPr>
          <w:b/>
          <w:sz w:val="32"/>
          <w:szCs w:val="32"/>
        </w:rPr>
        <w:t>Нижегородской области</w:t>
      </w:r>
    </w:p>
    <w:p w:rsidR="00E71F8E" w:rsidRPr="00E06C40" w:rsidRDefault="00E71F8E" w:rsidP="00E71F8E">
      <w:pPr>
        <w:spacing w:line="360" w:lineRule="auto"/>
        <w:jc w:val="center"/>
        <w:rPr>
          <w:b/>
          <w:sz w:val="52"/>
        </w:rPr>
      </w:pPr>
      <w:r>
        <w:rPr>
          <w:b/>
          <w:sz w:val="52"/>
        </w:rPr>
        <w:t>ПОСТАНОВЛЕНИЕ</w:t>
      </w:r>
    </w:p>
    <w:p w:rsidR="00E71F8E" w:rsidRDefault="00E71F8E" w:rsidP="00E71F8E"/>
    <w:tbl>
      <w:tblPr>
        <w:tblW w:w="9639" w:type="dxa"/>
        <w:tblInd w:w="108" w:type="dxa"/>
        <w:tblLook w:val="04A0" w:firstRow="1" w:lastRow="0" w:firstColumn="1" w:lastColumn="0" w:noHBand="0" w:noVBand="1"/>
      </w:tblPr>
      <w:tblGrid>
        <w:gridCol w:w="3474"/>
        <w:gridCol w:w="4748"/>
        <w:gridCol w:w="1417"/>
      </w:tblGrid>
      <w:tr w:rsidR="00E71F8E" w:rsidRPr="00AF7AD4" w:rsidTr="001370DC">
        <w:tc>
          <w:tcPr>
            <w:tcW w:w="3474" w:type="dxa"/>
          </w:tcPr>
          <w:p w:rsidR="00E71F8E" w:rsidRPr="00AF7AD4" w:rsidRDefault="00E71F8E" w:rsidP="001370DC">
            <w:r>
              <w:t xml:space="preserve">15 октября </w:t>
            </w:r>
            <w:r w:rsidRPr="00AF7AD4">
              <w:t xml:space="preserve"> 20</w:t>
            </w:r>
            <w:r>
              <w:t xml:space="preserve">24 </w:t>
            </w:r>
            <w:r w:rsidRPr="00AF7AD4">
              <w:t>г.</w:t>
            </w:r>
          </w:p>
        </w:tc>
        <w:tc>
          <w:tcPr>
            <w:tcW w:w="4748" w:type="dxa"/>
          </w:tcPr>
          <w:p w:rsidR="00E71F8E" w:rsidRPr="00AF7AD4" w:rsidRDefault="00E71F8E" w:rsidP="001370DC"/>
        </w:tc>
        <w:tc>
          <w:tcPr>
            <w:tcW w:w="1417" w:type="dxa"/>
          </w:tcPr>
          <w:p w:rsidR="00E71F8E" w:rsidRPr="00AF7AD4" w:rsidRDefault="00E71F8E" w:rsidP="001370DC">
            <w:pPr>
              <w:jc w:val="right"/>
            </w:pPr>
            <w:r w:rsidRPr="00AF7AD4">
              <w:t xml:space="preserve">№ </w:t>
            </w:r>
            <w:r>
              <w:t>852</w:t>
            </w:r>
          </w:p>
        </w:tc>
      </w:tr>
    </w:tbl>
    <w:p w:rsidR="00E71F8E" w:rsidRPr="004C28EE" w:rsidRDefault="00E71F8E" w:rsidP="00E71F8E"/>
    <w:p w:rsidR="00E71F8E" w:rsidRPr="004C28EE" w:rsidRDefault="00E71F8E" w:rsidP="00E71F8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946"/>
        <w:gridCol w:w="1275"/>
      </w:tblGrid>
      <w:tr w:rsidR="00E71F8E" w:rsidRPr="004C28EE" w:rsidTr="001370DC">
        <w:tblPrEx>
          <w:tblCellMar>
            <w:top w:w="0" w:type="dxa"/>
            <w:bottom w:w="0" w:type="dxa"/>
          </w:tblCellMar>
        </w:tblPrEx>
        <w:trPr>
          <w:trHeight w:val="347"/>
        </w:trPr>
        <w:tc>
          <w:tcPr>
            <w:tcW w:w="1418" w:type="dxa"/>
            <w:tcBorders>
              <w:top w:val="nil"/>
              <w:left w:val="nil"/>
              <w:bottom w:val="nil"/>
              <w:right w:val="nil"/>
            </w:tcBorders>
          </w:tcPr>
          <w:p w:rsidR="00E71F8E" w:rsidRPr="004C28EE" w:rsidRDefault="00E71F8E" w:rsidP="001370DC">
            <w:pPr>
              <w:jc w:val="right"/>
            </w:pPr>
            <w:r w:rsidRPr="004C28EE">
              <w:sym w:font="Symbol" w:char="F0E9"/>
            </w:r>
          </w:p>
        </w:tc>
        <w:tc>
          <w:tcPr>
            <w:tcW w:w="6946" w:type="dxa"/>
            <w:tcBorders>
              <w:top w:val="nil"/>
              <w:left w:val="nil"/>
              <w:bottom w:val="nil"/>
              <w:right w:val="nil"/>
            </w:tcBorders>
          </w:tcPr>
          <w:p w:rsidR="00E71F8E" w:rsidRPr="00B92423" w:rsidRDefault="00E71F8E" w:rsidP="001370DC">
            <w:pPr>
              <w:jc w:val="center"/>
              <w:rPr>
                <w:b/>
              </w:rPr>
            </w:pPr>
            <w:r w:rsidRPr="00B92423">
              <w:rPr>
                <w:b/>
              </w:rPr>
              <w:t>Об утверждении муниципальной программы «Усиление безопасности и обеспечение сохранности архивных фондов Спасского муниципального округа на 2025-2027 годы»</w:t>
            </w:r>
          </w:p>
        </w:tc>
        <w:tc>
          <w:tcPr>
            <w:tcW w:w="1275" w:type="dxa"/>
            <w:tcBorders>
              <w:top w:val="nil"/>
              <w:left w:val="nil"/>
              <w:bottom w:val="nil"/>
              <w:right w:val="nil"/>
            </w:tcBorders>
          </w:tcPr>
          <w:p w:rsidR="00E71F8E" w:rsidRPr="004C28EE" w:rsidRDefault="00E71F8E" w:rsidP="001370DC">
            <w:r w:rsidRPr="004C28EE">
              <w:sym w:font="Symbol" w:char="F0F9"/>
            </w:r>
          </w:p>
        </w:tc>
      </w:tr>
    </w:tbl>
    <w:p w:rsidR="00E71F8E" w:rsidRDefault="00E71F8E" w:rsidP="00E71F8E">
      <w:pPr>
        <w:ind w:firstLine="709"/>
      </w:pPr>
    </w:p>
    <w:p w:rsidR="00E71F8E" w:rsidRDefault="00E71F8E" w:rsidP="00E71F8E"/>
    <w:p w:rsidR="00E71F8E" w:rsidRPr="00B92423" w:rsidRDefault="00E71F8E" w:rsidP="00E71F8E">
      <w:pPr>
        <w:ind w:firstLine="720"/>
        <w:jc w:val="both"/>
      </w:pPr>
      <w:r w:rsidRPr="00B92423">
        <w:t>В соответствии с федеральным законом от 22 октября 2004 г</w:t>
      </w:r>
      <w:r>
        <w:t>.</w:t>
      </w:r>
      <w:r w:rsidRPr="00B92423">
        <w:t xml:space="preserve"> № 125-ФЗ «Об архивном деле в Российской Федерации», на основании постановления администрации Спасского муниципального района Нижегородской области от 14 марта 2017 г</w:t>
      </w:r>
      <w:r>
        <w:t xml:space="preserve">. </w:t>
      </w:r>
      <w:r w:rsidRPr="00B92423">
        <w:t>№ 96 «Об утверждении порядка разработки, реализации и оценки эффективности муниципальных программ Спасского муниципального района», а также в целях комплексного решения проблем обеспечения безопасности и сохранности архивных фондов Спасского муниципального округа и эффективного их использования:</w:t>
      </w:r>
    </w:p>
    <w:p w:rsidR="00E71F8E" w:rsidRPr="00B92423" w:rsidRDefault="00E71F8E" w:rsidP="00E71F8E">
      <w:pPr>
        <w:ind w:firstLine="720"/>
        <w:jc w:val="both"/>
      </w:pPr>
      <w:r w:rsidRPr="00B92423">
        <w:t>1. Утвердить прилагаемую муниципальную программу «Усиление безопасности и обеспечение сохранности архивных фондов Спасского муниципального округа на 2025-2027 годы».</w:t>
      </w:r>
    </w:p>
    <w:p w:rsidR="00E71F8E" w:rsidRPr="00B92423" w:rsidRDefault="00E71F8E" w:rsidP="00E71F8E">
      <w:pPr>
        <w:ind w:firstLine="720"/>
        <w:jc w:val="both"/>
      </w:pPr>
      <w:r w:rsidRPr="00B92423">
        <w:t>2. Контроль за исполнением настоящего постановления возложить на управляющего делами администрации округа Е.М. Максимову.</w:t>
      </w:r>
    </w:p>
    <w:p w:rsidR="00E71F8E" w:rsidRPr="00B92423" w:rsidRDefault="00E71F8E" w:rsidP="00E71F8E">
      <w:pPr>
        <w:ind w:firstLine="720"/>
        <w:jc w:val="both"/>
      </w:pPr>
      <w:r w:rsidRPr="00B92423">
        <w:t>3. Настоящее постановление вступает в силу со дня его обнародования в помещении муниципального бюджетного учреждения культуры «Межпоселенческая централизованная библиотечная система».</w:t>
      </w:r>
    </w:p>
    <w:p w:rsidR="00E71F8E" w:rsidRPr="00E8447D" w:rsidRDefault="00E71F8E" w:rsidP="00E71F8E">
      <w:pPr>
        <w:ind w:firstLine="720"/>
        <w:jc w:val="both"/>
      </w:pPr>
    </w:p>
    <w:p w:rsidR="00E71F8E" w:rsidRDefault="00E71F8E" w:rsidP="00E71F8E">
      <w:pPr>
        <w:suppressAutoHyphens/>
        <w:ind w:firstLine="709"/>
        <w:jc w:val="both"/>
      </w:pPr>
    </w:p>
    <w:p w:rsidR="00E71F8E" w:rsidRPr="00C97701" w:rsidRDefault="00E71F8E" w:rsidP="00E71F8E">
      <w:pPr>
        <w:suppressAutoHyphens/>
        <w:ind w:firstLine="709"/>
        <w:jc w:val="both"/>
      </w:pPr>
    </w:p>
    <w:tbl>
      <w:tblPr>
        <w:tblW w:w="9639" w:type="dxa"/>
        <w:tblInd w:w="108" w:type="dxa"/>
        <w:tblLook w:val="04A0" w:firstRow="1" w:lastRow="0" w:firstColumn="1" w:lastColumn="0" w:noHBand="0" w:noVBand="1"/>
      </w:tblPr>
      <w:tblGrid>
        <w:gridCol w:w="4820"/>
        <w:gridCol w:w="4819"/>
      </w:tblGrid>
      <w:tr w:rsidR="00E71F8E" w:rsidRPr="004C28EE" w:rsidTr="001370DC">
        <w:trPr>
          <w:trHeight w:val="441"/>
        </w:trPr>
        <w:tc>
          <w:tcPr>
            <w:tcW w:w="4820" w:type="dxa"/>
          </w:tcPr>
          <w:p w:rsidR="00E71F8E" w:rsidRPr="004C28EE" w:rsidRDefault="00E71F8E" w:rsidP="001370DC">
            <w:pPr>
              <w:ind w:left="-108"/>
              <w:jc w:val="both"/>
            </w:pPr>
            <w:r>
              <w:t>Врип г</w:t>
            </w:r>
            <w:r w:rsidRPr="004C28EE">
              <w:t>лав</w:t>
            </w:r>
            <w:r>
              <w:t>ы</w:t>
            </w:r>
            <w:r w:rsidRPr="004C28EE">
              <w:t xml:space="preserve"> местного </w:t>
            </w:r>
          </w:p>
          <w:p w:rsidR="00E71F8E" w:rsidRPr="004C28EE" w:rsidRDefault="00E71F8E" w:rsidP="001370DC">
            <w:pPr>
              <w:ind w:left="-108"/>
              <w:jc w:val="both"/>
            </w:pPr>
            <w:r w:rsidRPr="004C28EE">
              <w:t xml:space="preserve">самоуправления округа </w:t>
            </w:r>
          </w:p>
        </w:tc>
        <w:tc>
          <w:tcPr>
            <w:tcW w:w="4819" w:type="dxa"/>
          </w:tcPr>
          <w:p w:rsidR="00E71F8E" w:rsidRPr="004C28EE" w:rsidRDefault="00E71F8E" w:rsidP="001370DC">
            <w:pPr>
              <w:jc w:val="right"/>
            </w:pPr>
          </w:p>
          <w:p w:rsidR="00E71F8E" w:rsidRPr="004C28EE" w:rsidRDefault="00E71F8E" w:rsidP="001370DC">
            <w:r>
              <w:t>С.Н. Кинзябаев</w:t>
            </w:r>
          </w:p>
        </w:tc>
      </w:tr>
    </w:tbl>
    <w:p w:rsidR="00E71F8E" w:rsidRDefault="00E71F8E" w:rsidP="00E71F8E">
      <w:pPr>
        <w:ind w:firstLine="5529"/>
        <w:jc w:val="center"/>
      </w:pPr>
    </w:p>
    <w:p w:rsidR="00E71F8E" w:rsidRDefault="00E71F8E" w:rsidP="00E71F8E">
      <w:pPr>
        <w:ind w:firstLine="5529"/>
        <w:jc w:val="center"/>
        <w:sectPr w:rsidR="00E71F8E" w:rsidSect="00B92423">
          <w:footerReference w:type="default" r:id="rId5"/>
          <w:pgSz w:w="11906" w:h="16838" w:code="9"/>
          <w:pgMar w:top="1134" w:right="567" w:bottom="1134" w:left="1701" w:header="284" w:footer="284" w:gutter="0"/>
          <w:cols w:space="720"/>
        </w:sectPr>
      </w:pPr>
    </w:p>
    <w:p w:rsidR="00E71F8E" w:rsidRPr="00B92423" w:rsidRDefault="00E71F8E" w:rsidP="00E71F8E">
      <w:pPr>
        <w:ind w:left="5954"/>
        <w:jc w:val="center"/>
      </w:pPr>
      <w:r w:rsidRPr="00B92423">
        <w:t>УТВЕРЖДЕНА</w:t>
      </w:r>
    </w:p>
    <w:p w:rsidR="00E71F8E" w:rsidRPr="00B92423" w:rsidRDefault="00E71F8E" w:rsidP="00E71F8E">
      <w:pPr>
        <w:ind w:left="5954"/>
        <w:jc w:val="center"/>
      </w:pPr>
      <w:r>
        <w:t>п</w:t>
      </w:r>
      <w:r w:rsidRPr="00B92423">
        <w:t>остановлением администрации</w:t>
      </w:r>
    </w:p>
    <w:p w:rsidR="00E71F8E" w:rsidRPr="00B92423" w:rsidRDefault="00E71F8E" w:rsidP="00E71F8E">
      <w:pPr>
        <w:ind w:left="5954"/>
        <w:jc w:val="center"/>
      </w:pPr>
      <w:r w:rsidRPr="00B92423">
        <w:t>Спасского муниципального округа</w:t>
      </w:r>
    </w:p>
    <w:p w:rsidR="00E71F8E" w:rsidRPr="00B92423" w:rsidRDefault="00E71F8E" w:rsidP="00E71F8E">
      <w:pPr>
        <w:ind w:left="5954"/>
        <w:jc w:val="center"/>
      </w:pPr>
      <w:r w:rsidRPr="00B92423">
        <w:t>Нижегородской области</w:t>
      </w:r>
    </w:p>
    <w:p w:rsidR="00E71F8E" w:rsidRPr="00B92423" w:rsidRDefault="00E71F8E" w:rsidP="00E71F8E">
      <w:pPr>
        <w:ind w:left="5954"/>
        <w:jc w:val="center"/>
      </w:pPr>
      <w:r w:rsidRPr="00B92423">
        <w:t xml:space="preserve">от </w:t>
      </w:r>
      <w:r>
        <w:t xml:space="preserve">15 октября  </w:t>
      </w:r>
      <w:r w:rsidRPr="00B92423">
        <w:t>202</w:t>
      </w:r>
      <w:r>
        <w:t>4</w:t>
      </w:r>
      <w:r w:rsidRPr="00B92423">
        <w:t xml:space="preserve"> г. № </w:t>
      </w:r>
      <w:r>
        <w:t>852</w:t>
      </w:r>
    </w:p>
    <w:p w:rsidR="00E71F8E" w:rsidRPr="00E71F8E" w:rsidRDefault="00E71F8E" w:rsidP="00E71F8E">
      <w:pPr>
        <w:jc w:val="center"/>
        <w:rPr>
          <w:color w:val="0000FF"/>
        </w:rPr>
      </w:pPr>
      <w:r w:rsidRPr="00E71F8E">
        <w:rPr>
          <w:color w:val="0000FF"/>
        </w:rPr>
        <w:t xml:space="preserve">                                                                                                      (изм. от 16.03.2026 № 180)</w:t>
      </w:r>
    </w:p>
    <w:p w:rsidR="00E71F8E" w:rsidRDefault="00E71F8E" w:rsidP="00501A06">
      <w:pPr>
        <w:jc w:val="right"/>
      </w:pPr>
    </w:p>
    <w:p w:rsidR="00E71F8E" w:rsidRDefault="00E71F8E" w:rsidP="00501A06">
      <w:pPr>
        <w:jc w:val="right"/>
      </w:pPr>
    </w:p>
    <w:p w:rsidR="00E71F8E" w:rsidRDefault="00E71F8E" w:rsidP="00501A06">
      <w:pPr>
        <w:jc w:val="right"/>
      </w:pPr>
    </w:p>
    <w:p w:rsidR="00501A06" w:rsidRDefault="00501A06" w:rsidP="00E71F8E">
      <w:pPr>
        <w:tabs>
          <w:tab w:val="left" w:pos="4695"/>
        </w:tabs>
        <w:jc w:val="center"/>
      </w:pPr>
      <w:bookmarkStart w:id="0" w:name="_GoBack"/>
      <w:bookmarkEnd w:id="0"/>
      <w:r>
        <w:t>Муниципальная программа</w:t>
      </w:r>
    </w:p>
    <w:p w:rsidR="00501A06" w:rsidRDefault="00501A06" w:rsidP="00501A06">
      <w:pPr>
        <w:jc w:val="center"/>
      </w:pPr>
      <w:r>
        <w:t xml:space="preserve">«Усиление безопасности и обеспечение сохранности </w:t>
      </w:r>
    </w:p>
    <w:p w:rsidR="00501A06" w:rsidRDefault="00501A06" w:rsidP="00501A06">
      <w:pPr>
        <w:jc w:val="center"/>
      </w:pPr>
      <w:r>
        <w:t>архивных фондов Спасского муниципального округа</w:t>
      </w:r>
    </w:p>
    <w:p w:rsidR="00501A06" w:rsidRDefault="00501A06" w:rsidP="00501A06">
      <w:pPr>
        <w:jc w:val="center"/>
      </w:pPr>
      <w:r>
        <w:t xml:space="preserve"> на 2025-2027 годы» (с изменениями от 2026 г.)</w:t>
      </w:r>
    </w:p>
    <w:p w:rsidR="00501A06" w:rsidRDefault="00501A06" w:rsidP="00501A06">
      <w:pPr>
        <w:jc w:val="center"/>
      </w:pPr>
    </w:p>
    <w:p w:rsidR="00501A06" w:rsidRPr="00D4671A" w:rsidRDefault="00501A06" w:rsidP="00501A06">
      <w:pPr>
        <w:jc w:val="center"/>
        <w:rPr>
          <w:b/>
        </w:rPr>
      </w:pPr>
      <w:r w:rsidRPr="00D4671A">
        <w:rPr>
          <w:b/>
        </w:rPr>
        <w:t>Паспорт программы</w:t>
      </w:r>
    </w:p>
    <w:p w:rsidR="00501A06" w:rsidRDefault="00501A06" w:rsidP="00501A0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2971"/>
        <w:gridCol w:w="1926"/>
        <w:gridCol w:w="756"/>
        <w:gridCol w:w="756"/>
        <w:gridCol w:w="756"/>
        <w:gridCol w:w="808"/>
      </w:tblGrid>
      <w:tr w:rsidR="00501A06" w:rsidTr="00DF5C0F">
        <w:tc>
          <w:tcPr>
            <w:tcW w:w="2561" w:type="dxa"/>
          </w:tcPr>
          <w:p w:rsidR="00501A06" w:rsidRDefault="00501A06" w:rsidP="00DF5C0F">
            <w:r>
              <w:t xml:space="preserve"> Муниципальный заказчик –координатор муниципальной программы</w:t>
            </w:r>
          </w:p>
        </w:tc>
        <w:tc>
          <w:tcPr>
            <w:tcW w:w="7973" w:type="dxa"/>
            <w:gridSpan w:val="6"/>
          </w:tcPr>
          <w:p w:rsidR="00501A06" w:rsidRDefault="00501A06" w:rsidP="00DF5C0F">
            <w:r>
              <w:t>Архивный сектор управления делами администрации Спасского муниципального округа</w:t>
            </w:r>
          </w:p>
        </w:tc>
      </w:tr>
      <w:tr w:rsidR="00501A06" w:rsidTr="00DF5C0F">
        <w:tc>
          <w:tcPr>
            <w:tcW w:w="2561" w:type="dxa"/>
          </w:tcPr>
          <w:p w:rsidR="00501A06" w:rsidRDefault="00501A06" w:rsidP="00DF5C0F">
            <w:r>
              <w:t>Соисполнители муниципальной программы</w:t>
            </w:r>
          </w:p>
        </w:tc>
        <w:tc>
          <w:tcPr>
            <w:tcW w:w="7973" w:type="dxa"/>
            <w:gridSpan w:val="6"/>
          </w:tcPr>
          <w:p w:rsidR="00501A06" w:rsidRDefault="00501A06" w:rsidP="00DF5C0F">
            <w:r>
              <w:t xml:space="preserve">Управление делами администрации Спасского муниципального округа </w:t>
            </w:r>
          </w:p>
        </w:tc>
      </w:tr>
      <w:tr w:rsidR="00501A06" w:rsidTr="00DF5C0F">
        <w:tc>
          <w:tcPr>
            <w:tcW w:w="2561" w:type="dxa"/>
          </w:tcPr>
          <w:p w:rsidR="00501A06" w:rsidRDefault="00501A06" w:rsidP="00DF5C0F">
            <w:r>
              <w:t>Подпрограммы муниципальной программы</w:t>
            </w:r>
          </w:p>
        </w:tc>
        <w:tc>
          <w:tcPr>
            <w:tcW w:w="7973" w:type="dxa"/>
            <w:gridSpan w:val="6"/>
          </w:tcPr>
          <w:p w:rsidR="00501A06" w:rsidRDefault="00501A06" w:rsidP="00DF5C0F">
            <w:r>
              <w:t>Подпрограммы отсутствуют</w:t>
            </w:r>
          </w:p>
        </w:tc>
      </w:tr>
      <w:tr w:rsidR="00501A06" w:rsidTr="00DF5C0F">
        <w:tc>
          <w:tcPr>
            <w:tcW w:w="2561" w:type="dxa"/>
          </w:tcPr>
          <w:p w:rsidR="00501A06" w:rsidRDefault="00501A06" w:rsidP="00DF5C0F">
            <w:r>
              <w:t>Цели муниципальной программы</w:t>
            </w:r>
          </w:p>
        </w:tc>
        <w:tc>
          <w:tcPr>
            <w:tcW w:w="7973" w:type="dxa"/>
            <w:gridSpan w:val="6"/>
          </w:tcPr>
          <w:p w:rsidR="00501A06" w:rsidRDefault="00501A06" w:rsidP="00DF5C0F">
            <w:r>
              <w:t>1. Повышение уровня безопасности и сохранности архивных фондов как историко-документального наследия округа.</w:t>
            </w:r>
          </w:p>
          <w:p w:rsidR="00501A06" w:rsidRDefault="00501A06" w:rsidP="00DF5C0F">
            <w:r>
              <w:t>2. Повышение  эффективности работы архивного сектора администрации Спасского муниципального округа</w:t>
            </w:r>
          </w:p>
        </w:tc>
      </w:tr>
      <w:tr w:rsidR="00501A06" w:rsidTr="00DF5C0F">
        <w:tc>
          <w:tcPr>
            <w:tcW w:w="2561" w:type="dxa"/>
          </w:tcPr>
          <w:p w:rsidR="00501A06" w:rsidRDefault="00501A06" w:rsidP="00DF5C0F">
            <w:r>
              <w:t>Задачи муниципальной программы</w:t>
            </w:r>
          </w:p>
        </w:tc>
        <w:tc>
          <w:tcPr>
            <w:tcW w:w="7973" w:type="dxa"/>
            <w:gridSpan w:val="6"/>
          </w:tcPr>
          <w:p w:rsidR="00501A06" w:rsidRDefault="00501A06" w:rsidP="00DF5C0F">
            <w:r>
              <w:t>1. Организация формирования, комплектования архивных фондов Спасского муниципального округа.</w:t>
            </w:r>
          </w:p>
          <w:p w:rsidR="00501A06" w:rsidRDefault="00501A06" w:rsidP="00DF5C0F">
            <w:r>
              <w:t>2. Обеспечение сохранности и использования документов архивных фондов Спасского муниципального округа на основе единых принципов, установленных законодательством Российской Федерации и Нижегородской области</w:t>
            </w:r>
          </w:p>
        </w:tc>
      </w:tr>
      <w:tr w:rsidR="00501A06" w:rsidTr="00DF5C0F">
        <w:tc>
          <w:tcPr>
            <w:tcW w:w="2561" w:type="dxa"/>
          </w:tcPr>
          <w:p w:rsidR="00501A06" w:rsidRDefault="00501A06" w:rsidP="00DF5C0F">
            <w:r>
              <w:t>Этапы и сроки реализации муниципальной программы</w:t>
            </w:r>
          </w:p>
        </w:tc>
        <w:tc>
          <w:tcPr>
            <w:tcW w:w="7973" w:type="dxa"/>
            <w:gridSpan w:val="6"/>
          </w:tcPr>
          <w:p w:rsidR="00501A06" w:rsidRDefault="00501A06" w:rsidP="00DF5C0F">
            <w:r>
              <w:t>Реализация муниципальной программы будет осуществлена в течение 2025-2027 годов</w:t>
            </w:r>
          </w:p>
          <w:p w:rsidR="00501A06" w:rsidRDefault="00501A06" w:rsidP="00DF5C0F">
            <w:r>
              <w:t>Муниципальная программа реализуется в один этап.</w:t>
            </w:r>
          </w:p>
          <w:p w:rsidR="00501A06" w:rsidRDefault="00501A06" w:rsidP="00DF5C0F"/>
        </w:tc>
      </w:tr>
      <w:tr w:rsidR="00501A06" w:rsidTr="00DF5C0F">
        <w:tc>
          <w:tcPr>
            <w:tcW w:w="2561" w:type="dxa"/>
            <w:vMerge w:val="restart"/>
          </w:tcPr>
          <w:p w:rsidR="00501A06" w:rsidRPr="00036704" w:rsidRDefault="00501A06" w:rsidP="00DF5C0F">
            <w:pPr>
              <w:spacing w:line="276" w:lineRule="auto"/>
            </w:pPr>
            <w:r w:rsidRPr="00036704">
              <w:t>Объемы финансирования муниципальной программы за счет всех источников (в разбивке по подпрограммам)</w:t>
            </w:r>
          </w:p>
          <w:p w:rsidR="00501A06" w:rsidRPr="00036704" w:rsidRDefault="00501A06" w:rsidP="00DF5C0F">
            <w:pPr>
              <w:spacing w:line="276" w:lineRule="auto"/>
            </w:pPr>
          </w:p>
        </w:tc>
        <w:tc>
          <w:tcPr>
            <w:tcW w:w="7973" w:type="dxa"/>
            <w:gridSpan w:val="6"/>
          </w:tcPr>
          <w:p w:rsidR="00501A06" w:rsidRPr="00036704" w:rsidRDefault="00501A06" w:rsidP="00DF5C0F">
            <w:pPr>
              <w:spacing w:line="276" w:lineRule="auto"/>
            </w:pPr>
            <w:r w:rsidRPr="00036704">
              <w:t xml:space="preserve">Общий объем финансирования муниципальной  программы составит 615,0 тыс. руб. </w:t>
            </w:r>
          </w:p>
          <w:p w:rsidR="00501A06" w:rsidRPr="00036704" w:rsidRDefault="00501A06" w:rsidP="00DF5C0F">
            <w:pPr>
              <w:spacing w:line="276" w:lineRule="auto"/>
            </w:pPr>
            <w:r w:rsidRPr="00036704">
              <w:t>Реализация мероприятий муниципальной программы предполагает финансирование из местного бюджета.</w:t>
            </w:r>
          </w:p>
          <w:p w:rsidR="00501A06" w:rsidRPr="00036704" w:rsidRDefault="00501A06" w:rsidP="00DF5C0F">
            <w:pPr>
              <w:spacing w:line="276" w:lineRule="auto"/>
            </w:pPr>
          </w:p>
        </w:tc>
      </w:tr>
      <w:tr w:rsidR="00501A06" w:rsidTr="003F4000">
        <w:trPr>
          <w:trHeight w:val="90"/>
        </w:trPr>
        <w:tc>
          <w:tcPr>
            <w:tcW w:w="2561" w:type="dxa"/>
            <w:vMerge/>
            <w:vAlign w:val="center"/>
          </w:tcPr>
          <w:p w:rsidR="00501A06" w:rsidRDefault="00501A06" w:rsidP="00DF5C0F"/>
        </w:tc>
        <w:tc>
          <w:tcPr>
            <w:tcW w:w="2971" w:type="dxa"/>
            <w:vMerge w:val="restart"/>
          </w:tcPr>
          <w:p w:rsidR="00501A06" w:rsidRDefault="00501A06" w:rsidP="00DF5C0F">
            <w:r w:rsidRPr="00036704">
              <w:t>Наименование программы/подпрограммы</w:t>
            </w:r>
          </w:p>
        </w:tc>
        <w:tc>
          <w:tcPr>
            <w:tcW w:w="1926" w:type="dxa"/>
            <w:vMerge w:val="restart"/>
          </w:tcPr>
          <w:p w:rsidR="00501A06" w:rsidRDefault="00501A06" w:rsidP="00DF5C0F">
            <w:r w:rsidRPr="00036704">
              <w:t>Источники финансирования</w:t>
            </w:r>
          </w:p>
        </w:tc>
        <w:tc>
          <w:tcPr>
            <w:tcW w:w="2268" w:type="dxa"/>
            <w:gridSpan w:val="3"/>
          </w:tcPr>
          <w:p w:rsidR="00501A06" w:rsidRDefault="00501A06" w:rsidP="00DF5C0F">
            <w:r w:rsidRPr="00036704">
              <w:t>Расходы (тыс. руб.) по годам</w:t>
            </w:r>
          </w:p>
        </w:tc>
        <w:tc>
          <w:tcPr>
            <w:tcW w:w="808" w:type="dxa"/>
            <w:vMerge w:val="restart"/>
          </w:tcPr>
          <w:p w:rsidR="00501A06" w:rsidRDefault="00501A06" w:rsidP="00DF5C0F">
            <w:r w:rsidRPr="00036704">
              <w:t>Всего</w:t>
            </w:r>
          </w:p>
        </w:tc>
      </w:tr>
      <w:tr w:rsidR="00501A06" w:rsidTr="003F4000">
        <w:trPr>
          <w:trHeight w:val="90"/>
        </w:trPr>
        <w:tc>
          <w:tcPr>
            <w:tcW w:w="2561" w:type="dxa"/>
            <w:vMerge/>
            <w:vAlign w:val="center"/>
          </w:tcPr>
          <w:p w:rsidR="00501A06" w:rsidRDefault="00501A06" w:rsidP="00DF5C0F"/>
        </w:tc>
        <w:tc>
          <w:tcPr>
            <w:tcW w:w="2971" w:type="dxa"/>
            <w:vMerge/>
            <w:vAlign w:val="center"/>
          </w:tcPr>
          <w:p w:rsidR="00501A06" w:rsidRDefault="00501A06" w:rsidP="00DF5C0F"/>
        </w:tc>
        <w:tc>
          <w:tcPr>
            <w:tcW w:w="1926" w:type="dxa"/>
            <w:vMerge/>
            <w:vAlign w:val="center"/>
          </w:tcPr>
          <w:p w:rsidR="00501A06" w:rsidRDefault="00501A06" w:rsidP="00DF5C0F"/>
        </w:tc>
        <w:tc>
          <w:tcPr>
            <w:tcW w:w="756" w:type="dxa"/>
          </w:tcPr>
          <w:p w:rsidR="00501A06" w:rsidRDefault="00501A06" w:rsidP="00DF5C0F">
            <w:r w:rsidRPr="00036704">
              <w:t>2025 год</w:t>
            </w:r>
          </w:p>
        </w:tc>
        <w:tc>
          <w:tcPr>
            <w:tcW w:w="756" w:type="dxa"/>
          </w:tcPr>
          <w:p w:rsidR="00501A06" w:rsidRDefault="00501A06" w:rsidP="00DF5C0F">
            <w:r w:rsidRPr="00036704">
              <w:t>2026 год</w:t>
            </w:r>
          </w:p>
        </w:tc>
        <w:tc>
          <w:tcPr>
            <w:tcW w:w="756" w:type="dxa"/>
          </w:tcPr>
          <w:p w:rsidR="00501A06" w:rsidRDefault="00501A06" w:rsidP="00DF5C0F">
            <w:r w:rsidRPr="00036704">
              <w:t>2027 год</w:t>
            </w:r>
          </w:p>
        </w:tc>
        <w:tc>
          <w:tcPr>
            <w:tcW w:w="808" w:type="dxa"/>
            <w:vMerge/>
            <w:vAlign w:val="center"/>
          </w:tcPr>
          <w:p w:rsidR="00501A06" w:rsidRDefault="00501A06" w:rsidP="00DF5C0F"/>
        </w:tc>
      </w:tr>
      <w:tr w:rsidR="00501A06" w:rsidTr="003F4000">
        <w:trPr>
          <w:trHeight w:val="90"/>
        </w:trPr>
        <w:tc>
          <w:tcPr>
            <w:tcW w:w="2561" w:type="dxa"/>
            <w:vMerge/>
            <w:vAlign w:val="center"/>
          </w:tcPr>
          <w:p w:rsidR="00501A06" w:rsidRDefault="00501A06" w:rsidP="00DF5C0F"/>
        </w:tc>
        <w:tc>
          <w:tcPr>
            <w:tcW w:w="2971" w:type="dxa"/>
            <w:vMerge w:val="restart"/>
          </w:tcPr>
          <w:p w:rsidR="00501A06" w:rsidRPr="00036704" w:rsidRDefault="00501A06" w:rsidP="00DF5C0F">
            <w:pPr>
              <w:spacing w:line="276" w:lineRule="auto"/>
            </w:pPr>
            <w:r w:rsidRPr="00036704">
              <w:t xml:space="preserve">Всего по муниципальной программе «Усиление безопасности и обеспечение сохранности </w:t>
            </w:r>
          </w:p>
          <w:p w:rsidR="00501A06" w:rsidRPr="00036704" w:rsidRDefault="00501A06" w:rsidP="00DF5C0F">
            <w:pPr>
              <w:spacing w:line="276" w:lineRule="auto"/>
            </w:pPr>
            <w:r w:rsidRPr="00036704">
              <w:t>архивных фондов Спасского муниципального округа</w:t>
            </w:r>
          </w:p>
          <w:p w:rsidR="00501A06" w:rsidRDefault="00501A06" w:rsidP="00DF5C0F">
            <w:r w:rsidRPr="00036704">
              <w:t xml:space="preserve"> на 2022-2024 годы»</w:t>
            </w:r>
          </w:p>
        </w:tc>
        <w:tc>
          <w:tcPr>
            <w:tcW w:w="1926" w:type="dxa"/>
          </w:tcPr>
          <w:p w:rsidR="00501A06" w:rsidRDefault="00501A06" w:rsidP="00DF5C0F">
            <w:r w:rsidRPr="00036704">
              <w:t>Всего</w:t>
            </w:r>
          </w:p>
        </w:tc>
        <w:tc>
          <w:tcPr>
            <w:tcW w:w="756" w:type="dxa"/>
          </w:tcPr>
          <w:p w:rsidR="00501A06" w:rsidRDefault="00501A06" w:rsidP="00DF5C0F">
            <w:r w:rsidRPr="00036704">
              <w:t>72,0</w:t>
            </w:r>
          </w:p>
        </w:tc>
        <w:tc>
          <w:tcPr>
            <w:tcW w:w="756" w:type="dxa"/>
          </w:tcPr>
          <w:p w:rsidR="00501A06" w:rsidRDefault="00501A06" w:rsidP="00DF5C0F">
            <w:r w:rsidRPr="00036704">
              <w:t>262,0</w:t>
            </w:r>
          </w:p>
        </w:tc>
        <w:tc>
          <w:tcPr>
            <w:tcW w:w="756" w:type="dxa"/>
          </w:tcPr>
          <w:p w:rsidR="00501A06" w:rsidRDefault="00501A06" w:rsidP="00DF5C0F">
            <w:r w:rsidRPr="00036704">
              <w:t>281,0</w:t>
            </w:r>
          </w:p>
        </w:tc>
        <w:tc>
          <w:tcPr>
            <w:tcW w:w="808" w:type="dxa"/>
          </w:tcPr>
          <w:p w:rsidR="00501A06" w:rsidRDefault="00501A06" w:rsidP="00DF5C0F">
            <w:r w:rsidRPr="00036704">
              <w:t>615,0</w:t>
            </w:r>
          </w:p>
        </w:tc>
      </w:tr>
      <w:tr w:rsidR="00501A06" w:rsidTr="003F4000">
        <w:trPr>
          <w:trHeight w:val="90"/>
        </w:trPr>
        <w:tc>
          <w:tcPr>
            <w:tcW w:w="2561" w:type="dxa"/>
            <w:vMerge/>
            <w:vAlign w:val="center"/>
          </w:tcPr>
          <w:p w:rsidR="00501A06" w:rsidRDefault="00501A06" w:rsidP="00DF5C0F"/>
        </w:tc>
        <w:tc>
          <w:tcPr>
            <w:tcW w:w="2971" w:type="dxa"/>
            <w:vMerge/>
            <w:vAlign w:val="center"/>
          </w:tcPr>
          <w:p w:rsidR="00501A06" w:rsidRDefault="00501A06" w:rsidP="00DF5C0F"/>
        </w:tc>
        <w:tc>
          <w:tcPr>
            <w:tcW w:w="1926" w:type="dxa"/>
          </w:tcPr>
          <w:p w:rsidR="00501A06" w:rsidRDefault="00501A06" w:rsidP="00DF5C0F">
            <w:r w:rsidRPr="00036704">
              <w:t>Федеральный бюджет</w:t>
            </w:r>
          </w:p>
        </w:tc>
        <w:tc>
          <w:tcPr>
            <w:tcW w:w="756" w:type="dxa"/>
          </w:tcPr>
          <w:p w:rsidR="00501A06" w:rsidRDefault="00501A06" w:rsidP="00DF5C0F">
            <w:r w:rsidRPr="00036704">
              <w:t>0</w:t>
            </w:r>
          </w:p>
        </w:tc>
        <w:tc>
          <w:tcPr>
            <w:tcW w:w="756" w:type="dxa"/>
          </w:tcPr>
          <w:p w:rsidR="00501A06" w:rsidRDefault="00501A06" w:rsidP="00DF5C0F">
            <w:r w:rsidRPr="00036704">
              <w:t>0</w:t>
            </w:r>
          </w:p>
        </w:tc>
        <w:tc>
          <w:tcPr>
            <w:tcW w:w="756" w:type="dxa"/>
          </w:tcPr>
          <w:p w:rsidR="00501A06" w:rsidRDefault="00501A06" w:rsidP="00DF5C0F">
            <w:r w:rsidRPr="00036704">
              <w:t>0</w:t>
            </w:r>
          </w:p>
        </w:tc>
        <w:tc>
          <w:tcPr>
            <w:tcW w:w="808" w:type="dxa"/>
          </w:tcPr>
          <w:p w:rsidR="00501A06" w:rsidRDefault="00501A06" w:rsidP="00DF5C0F">
            <w:r w:rsidRPr="00036704">
              <w:t>0</w:t>
            </w:r>
          </w:p>
        </w:tc>
      </w:tr>
      <w:tr w:rsidR="00501A06" w:rsidTr="003F4000">
        <w:trPr>
          <w:trHeight w:val="90"/>
        </w:trPr>
        <w:tc>
          <w:tcPr>
            <w:tcW w:w="2561" w:type="dxa"/>
            <w:vMerge/>
            <w:vAlign w:val="center"/>
          </w:tcPr>
          <w:p w:rsidR="00501A06" w:rsidRDefault="00501A06" w:rsidP="00DF5C0F"/>
        </w:tc>
        <w:tc>
          <w:tcPr>
            <w:tcW w:w="2971" w:type="dxa"/>
            <w:vMerge/>
            <w:vAlign w:val="center"/>
          </w:tcPr>
          <w:p w:rsidR="00501A06" w:rsidRDefault="00501A06" w:rsidP="00DF5C0F"/>
        </w:tc>
        <w:tc>
          <w:tcPr>
            <w:tcW w:w="1926" w:type="dxa"/>
          </w:tcPr>
          <w:p w:rsidR="00501A06" w:rsidRDefault="00501A06" w:rsidP="00DF5C0F">
            <w:r w:rsidRPr="00036704">
              <w:t>Областной бюджет</w:t>
            </w:r>
          </w:p>
        </w:tc>
        <w:tc>
          <w:tcPr>
            <w:tcW w:w="756" w:type="dxa"/>
          </w:tcPr>
          <w:p w:rsidR="00501A06" w:rsidRDefault="00501A06" w:rsidP="00DF5C0F">
            <w:r w:rsidRPr="00036704">
              <w:t>0</w:t>
            </w:r>
          </w:p>
        </w:tc>
        <w:tc>
          <w:tcPr>
            <w:tcW w:w="756" w:type="dxa"/>
          </w:tcPr>
          <w:p w:rsidR="00501A06" w:rsidRDefault="00501A06" w:rsidP="00DF5C0F">
            <w:r w:rsidRPr="00036704">
              <w:t>0</w:t>
            </w:r>
          </w:p>
        </w:tc>
        <w:tc>
          <w:tcPr>
            <w:tcW w:w="756" w:type="dxa"/>
          </w:tcPr>
          <w:p w:rsidR="00501A06" w:rsidRDefault="00501A06" w:rsidP="00DF5C0F">
            <w:r w:rsidRPr="00036704">
              <w:t>0</w:t>
            </w:r>
          </w:p>
        </w:tc>
        <w:tc>
          <w:tcPr>
            <w:tcW w:w="808" w:type="dxa"/>
          </w:tcPr>
          <w:p w:rsidR="00501A06" w:rsidRDefault="00501A06" w:rsidP="00DF5C0F">
            <w:r w:rsidRPr="00036704">
              <w:t>0</w:t>
            </w:r>
          </w:p>
        </w:tc>
      </w:tr>
      <w:tr w:rsidR="00501A06" w:rsidTr="003F4000">
        <w:trPr>
          <w:trHeight w:val="90"/>
        </w:trPr>
        <w:tc>
          <w:tcPr>
            <w:tcW w:w="2561" w:type="dxa"/>
            <w:vMerge/>
            <w:vAlign w:val="center"/>
          </w:tcPr>
          <w:p w:rsidR="00501A06" w:rsidRDefault="00501A06" w:rsidP="00DF5C0F"/>
        </w:tc>
        <w:tc>
          <w:tcPr>
            <w:tcW w:w="2971" w:type="dxa"/>
            <w:vMerge/>
            <w:vAlign w:val="center"/>
          </w:tcPr>
          <w:p w:rsidR="00501A06" w:rsidRDefault="00501A06" w:rsidP="00DF5C0F"/>
        </w:tc>
        <w:tc>
          <w:tcPr>
            <w:tcW w:w="1926" w:type="dxa"/>
          </w:tcPr>
          <w:p w:rsidR="00501A06" w:rsidRDefault="00501A06" w:rsidP="00DF5C0F">
            <w:r w:rsidRPr="00036704">
              <w:t>Местный бюджет</w:t>
            </w:r>
          </w:p>
        </w:tc>
        <w:tc>
          <w:tcPr>
            <w:tcW w:w="756" w:type="dxa"/>
          </w:tcPr>
          <w:p w:rsidR="00501A06" w:rsidRDefault="00501A06" w:rsidP="00DF5C0F">
            <w:r w:rsidRPr="00036704">
              <w:t>72,0</w:t>
            </w:r>
          </w:p>
        </w:tc>
        <w:tc>
          <w:tcPr>
            <w:tcW w:w="756" w:type="dxa"/>
          </w:tcPr>
          <w:p w:rsidR="00501A06" w:rsidRDefault="00501A06" w:rsidP="00DF5C0F">
            <w:r w:rsidRPr="00036704">
              <w:t>262,0</w:t>
            </w:r>
          </w:p>
        </w:tc>
        <w:tc>
          <w:tcPr>
            <w:tcW w:w="756" w:type="dxa"/>
          </w:tcPr>
          <w:p w:rsidR="00501A06" w:rsidRDefault="00501A06" w:rsidP="00DF5C0F">
            <w:r w:rsidRPr="00036704">
              <w:t>281,0</w:t>
            </w:r>
          </w:p>
        </w:tc>
        <w:tc>
          <w:tcPr>
            <w:tcW w:w="808" w:type="dxa"/>
          </w:tcPr>
          <w:p w:rsidR="00501A06" w:rsidRDefault="00501A06" w:rsidP="00DF5C0F">
            <w:r w:rsidRPr="00036704">
              <w:t>615,0</w:t>
            </w:r>
          </w:p>
        </w:tc>
      </w:tr>
      <w:tr w:rsidR="00501A06" w:rsidTr="003F4000">
        <w:trPr>
          <w:trHeight w:val="90"/>
        </w:trPr>
        <w:tc>
          <w:tcPr>
            <w:tcW w:w="2561" w:type="dxa"/>
            <w:vMerge/>
            <w:vAlign w:val="center"/>
          </w:tcPr>
          <w:p w:rsidR="00501A06" w:rsidRDefault="00501A06" w:rsidP="00DF5C0F"/>
        </w:tc>
        <w:tc>
          <w:tcPr>
            <w:tcW w:w="2971" w:type="dxa"/>
            <w:vMerge/>
            <w:vAlign w:val="center"/>
          </w:tcPr>
          <w:p w:rsidR="00501A06" w:rsidRDefault="00501A06" w:rsidP="00DF5C0F"/>
        </w:tc>
        <w:tc>
          <w:tcPr>
            <w:tcW w:w="1926" w:type="dxa"/>
          </w:tcPr>
          <w:p w:rsidR="00501A06" w:rsidRDefault="00501A06" w:rsidP="00DF5C0F">
            <w:r w:rsidRPr="00036704">
              <w:t>Прочие источники</w:t>
            </w:r>
          </w:p>
        </w:tc>
        <w:tc>
          <w:tcPr>
            <w:tcW w:w="756" w:type="dxa"/>
          </w:tcPr>
          <w:p w:rsidR="00501A06" w:rsidRDefault="00501A06" w:rsidP="00DF5C0F">
            <w:r w:rsidRPr="00036704">
              <w:t>0</w:t>
            </w:r>
          </w:p>
        </w:tc>
        <w:tc>
          <w:tcPr>
            <w:tcW w:w="756" w:type="dxa"/>
          </w:tcPr>
          <w:p w:rsidR="00501A06" w:rsidRDefault="00501A06" w:rsidP="00DF5C0F">
            <w:r w:rsidRPr="00036704">
              <w:t>0</w:t>
            </w:r>
          </w:p>
        </w:tc>
        <w:tc>
          <w:tcPr>
            <w:tcW w:w="756" w:type="dxa"/>
          </w:tcPr>
          <w:p w:rsidR="00501A06" w:rsidRDefault="00501A06" w:rsidP="00DF5C0F">
            <w:r w:rsidRPr="00036704">
              <w:t>0</w:t>
            </w:r>
          </w:p>
        </w:tc>
        <w:tc>
          <w:tcPr>
            <w:tcW w:w="808" w:type="dxa"/>
          </w:tcPr>
          <w:p w:rsidR="00501A06" w:rsidRDefault="00501A06" w:rsidP="00DF5C0F">
            <w:r w:rsidRPr="00036704">
              <w:t>0</w:t>
            </w:r>
          </w:p>
        </w:tc>
      </w:tr>
      <w:tr w:rsidR="00501A06" w:rsidTr="00DF5C0F">
        <w:tc>
          <w:tcPr>
            <w:tcW w:w="2561" w:type="dxa"/>
          </w:tcPr>
          <w:p w:rsidR="00501A06" w:rsidRPr="00036704" w:rsidRDefault="00501A06" w:rsidP="00DF5C0F">
            <w:r w:rsidRPr="00036704">
              <w:t xml:space="preserve">Индикаторы достижения цели и показатели непосредственных результатов </w:t>
            </w:r>
            <w:r w:rsidRPr="00036704">
              <w:lastRenderedPageBreak/>
              <w:t>муниципальной программы</w:t>
            </w:r>
          </w:p>
        </w:tc>
        <w:tc>
          <w:tcPr>
            <w:tcW w:w="7973" w:type="dxa"/>
            <w:gridSpan w:val="6"/>
          </w:tcPr>
          <w:p w:rsidR="00501A06" w:rsidRPr="00036704" w:rsidRDefault="00501A06" w:rsidP="00DF5C0F">
            <w:pPr>
              <w:rPr>
                <w:sz w:val="23"/>
                <w:szCs w:val="23"/>
              </w:rPr>
            </w:pPr>
            <w:r w:rsidRPr="00036704">
              <w:rPr>
                <w:sz w:val="23"/>
                <w:szCs w:val="23"/>
              </w:rPr>
              <w:lastRenderedPageBreak/>
              <w:t>Муниципальная программа «Усиление безопасности и обеспечение сохранности архивных фондов Спасского муниципального округа</w:t>
            </w:r>
          </w:p>
          <w:p w:rsidR="00501A06" w:rsidRPr="00036704" w:rsidRDefault="00501A06" w:rsidP="00DF5C0F">
            <w:pPr>
              <w:rPr>
                <w:sz w:val="23"/>
                <w:szCs w:val="23"/>
              </w:rPr>
            </w:pPr>
            <w:r w:rsidRPr="00036704">
              <w:rPr>
                <w:sz w:val="23"/>
                <w:szCs w:val="23"/>
              </w:rPr>
              <w:t xml:space="preserve"> на 2025-2027 годы»</w:t>
            </w:r>
          </w:p>
          <w:p w:rsidR="00501A06" w:rsidRPr="00036704" w:rsidRDefault="00501A06" w:rsidP="00DF5C0F">
            <w:pPr>
              <w:rPr>
                <w:sz w:val="23"/>
                <w:szCs w:val="23"/>
              </w:rPr>
            </w:pPr>
            <w:r w:rsidRPr="00036704">
              <w:rPr>
                <w:sz w:val="23"/>
                <w:szCs w:val="23"/>
              </w:rPr>
              <w:t>Индикаторы достижения цели:</w:t>
            </w:r>
          </w:p>
          <w:p w:rsidR="00501A06" w:rsidRPr="00036704" w:rsidRDefault="00501A06" w:rsidP="00DF5C0F">
            <w:pPr>
              <w:rPr>
                <w:sz w:val="23"/>
                <w:szCs w:val="23"/>
              </w:rPr>
            </w:pPr>
            <w:r w:rsidRPr="00036704">
              <w:rPr>
                <w:sz w:val="23"/>
                <w:szCs w:val="23"/>
              </w:rPr>
              <w:t xml:space="preserve">1. Доля закартонированных документов в общем количестве хранящихся в </w:t>
            </w:r>
            <w:r w:rsidRPr="00036704">
              <w:rPr>
                <w:sz w:val="23"/>
                <w:szCs w:val="23"/>
              </w:rPr>
              <w:lastRenderedPageBreak/>
              <w:t>архиве большеформатных документов (23,3 %);</w:t>
            </w:r>
          </w:p>
          <w:p w:rsidR="00501A06" w:rsidRPr="00036704" w:rsidRDefault="00501A06" w:rsidP="00DF5C0F">
            <w:pPr>
              <w:rPr>
                <w:sz w:val="23"/>
                <w:szCs w:val="23"/>
              </w:rPr>
            </w:pPr>
            <w:r w:rsidRPr="00036704">
              <w:rPr>
                <w:sz w:val="23"/>
                <w:szCs w:val="23"/>
              </w:rPr>
              <w:t>2. Доля особо ценных документов, на которые созданы страховые копии, в общем количестве выявленных особо ценных документов (15,3 %).</w:t>
            </w:r>
          </w:p>
          <w:p w:rsidR="00501A06" w:rsidRPr="00036704" w:rsidRDefault="00501A06" w:rsidP="00DF5C0F">
            <w:pPr>
              <w:rPr>
                <w:sz w:val="23"/>
                <w:szCs w:val="23"/>
              </w:rPr>
            </w:pPr>
            <w:r w:rsidRPr="00036704">
              <w:rPr>
                <w:sz w:val="23"/>
                <w:szCs w:val="23"/>
              </w:rPr>
              <w:t>Показатели непосредственных результатов:</w:t>
            </w:r>
          </w:p>
          <w:p w:rsidR="00501A06" w:rsidRPr="00036704" w:rsidRDefault="00501A06" w:rsidP="00DF5C0F">
            <w:pPr>
              <w:rPr>
                <w:sz w:val="23"/>
                <w:szCs w:val="23"/>
              </w:rPr>
            </w:pPr>
            <w:r w:rsidRPr="00036704">
              <w:rPr>
                <w:sz w:val="23"/>
                <w:szCs w:val="23"/>
              </w:rPr>
              <w:t>1. Количество закартонированных большеформатных архивных документов (350 ед. хр.);</w:t>
            </w:r>
          </w:p>
          <w:p w:rsidR="00501A06" w:rsidRPr="00036704" w:rsidRDefault="00501A06" w:rsidP="00DF5C0F">
            <w:pPr>
              <w:spacing w:line="276" w:lineRule="auto"/>
              <w:rPr>
                <w:sz w:val="23"/>
                <w:szCs w:val="23"/>
              </w:rPr>
            </w:pPr>
            <w:r w:rsidRPr="00036704">
              <w:rPr>
                <w:sz w:val="23"/>
                <w:szCs w:val="23"/>
              </w:rPr>
              <w:t>2. Количество особо ценных дел, на которые созданы страховые копии (75 ед. хр.).</w:t>
            </w:r>
          </w:p>
        </w:tc>
      </w:tr>
    </w:tbl>
    <w:p w:rsidR="00501A06" w:rsidRDefault="00501A06" w:rsidP="00501A06">
      <w:pPr>
        <w:jc w:val="center"/>
      </w:pPr>
    </w:p>
    <w:p w:rsidR="00501A06" w:rsidRDefault="00501A06" w:rsidP="00501A06">
      <w:pPr>
        <w:ind w:firstLine="720"/>
        <w:jc w:val="center"/>
        <w:rPr>
          <w:b/>
        </w:rPr>
      </w:pPr>
      <w:r>
        <w:rPr>
          <w:b/>
        </w:rPr>
        <w:t xml:space="preserve">2. Текстовая часть </w:t>
      </w:r>
      <w:r w:rsidRPr="00D4671A">
        <w:rPr>
          <w:b/>
        </w:rPr>
        <w:t>муниципальной программы</w:t>
      </w:r>
    </w:p>
    <w:p w:rsidR="00501A06" w:rsidRDefault="00501A06" w:rsidP="00501A06">
      <w:pPr>
        <w:ind w:firstLine="720"/>
        <w:jc w:val="both"/>
      </w:pPr>
    </w:p>
    <w:p w:rsidR="00501A06" w:rsidRDefault="00501A06" w:rsidP="00501A06">
      <w:pPr>
        <w:ind w:firstLine="720"/>
        <w:jc w:val="both"/>
      </w:pPr>
      <w:r>
        <w:t>2.1. Характеристика текущего состояния</w:t>
      </w:r>
    </w:p>
    <w:p w:rsidR="00501A06" w:rsidRDefault="00501A06" w:rsidP="00501A06">
      <w:pPr>
        <w:ind w:firstLine="720"/>
        <w:jc w:val="both"/>
      </w:pPr>
      <w:r>
        <w:t>Архивные фонды Спасского муниципального округа являются важнейшей составной частью историко-культурного наследия округа, они объединяют документальное собрание в тысячи единиц хранения (дел), начиная со второй трети ХХ века и до наших дней. Сохранение и пропаганда документального наследия сегодня, как никогда необходимы людям и обществу.</w:t>
      </w:r>
    </w:p>
    <w:p w:rsidR="00501A06" w:rsidRDefault="00501A06" w:rsidP="00501A06">
      <w:pPr>
        <w:ind w:firstLine="709"/>
        <w:jc w:val="both"/>
      </w:pPr>
      <w:r>
        <w:t>В настоящее время многие проблемы обеспечения сохранности, пополнения и использования архивных документов по-прежнему решаются неудовлетворительно. Главная причина - недостаточное развитие материально-технической базы архивного сектора, не отвечающей выполнению установленных законодательством требований обеспечения безопасности и физической сохранности, комплектования и использования архивных фондов Спасского муниципального округа.</w:t>
      </w:r>
      <w:r w:rsidRPr="001B28B7">
        <w:t xml:space="preserve"> </w:t>
      </w:r>
      <w:r>
        <w:t>Не имеется помещений для обеспыливания, дезинфекции, переплета и реставрации архивных документов. Недостаточна оснащенность большеформатными архивными коробами для хранения архивных документов. Утрата материальной основы документа влечет за собой утрату информации. Сохранение материальной основы документа и, соответственно, информации достигается путем реставрации документа и перевода информации на иной носитель с применением новейших компьютерных технологий.</w:t>
      </w:r>
    </w:p>
    <w:p w:rsidR="00501A06" w:rsidRDefault="00501A06" w:rsidP="00501A06">
      <w:pPr>
        <w:ind w:firstLine="720"/>
        <w:jc w:val="both"/>
      </w:pPr>
      <w:r>
        <w:t>Решение проблемы позволит обеспечить безопасность и сохранение архивных фондов Спасского муниципального округа</w:t>
      </w:r>
    </w:p>
    <w:p w:rsidR="00501A06" w:rsidRDefault="00501A06" w:rsidP="00501A06">
      <w:pPr>
        <w:ind w:firstLine="720"/>
        <w:jc w:val="both"/>
      </w:pPr>
    </w:p>
    <w:p w:rsidR="00501A06" w:rsidRDefault="00501A06" w:rsidP="00501A06">
      <w:pPr>
        <w:ind w:firstLine="720"/>
        <w:jc w:val="both"/>
      </w:pPr>
      <w:r>
        <w:t>2.2. Цели, задачи</w:t>
      </w:r>
    </w:p>
    <w:p w:rsidR="00501A06" w:rsidRDefault="00501A06" w:rsidP="00501A06">
      <w:pPr>
        <w:ind w:firstLine="709"/>
      </w:pPr>
      <w:r>
        <w:t>Основными целями муниципальной программы являются: повышение уровня безопасности и сохранности архивных фондов как историко-документального наследия округа, эффективности работы архивного сектора администрации Спасского муниципального округа.</w:t>
      </w:r>
    </w:p>
    <w:p w:rsidR="00501A06" w:rsidRDefault="00501A06" w:rsidP="00501A06">
      <w:pPr>
        <w:ind w:firstLine="709"/>
        <w:jc w:val="both"/>
      </w:pPr>
      <w:r>
        <w:t>Основными задачами муниципальной программы являются: организация формирования, комплектования архивных фондов Спасского муниципального округа, обеспечение сохранности и использования документов архивных фондов Спасского муниципального округа на основе единых принципов, установленных законодательством Российской Федерации и Нижегородской области.</w:t>
      </w:r>
    </w:p>
    <w:p w:rsidR="00501A06" w:rsidRDefault="00501A06" w:rsidP="00501A06">
      <w:pPr>
        <w:jc w:val="both"/>
      </w:pPr>
    </w:p>
    <w:p w:rsidR="00501A06" w:rsidRDefault="00501A06" w:rsidP="00501A06">
      <w:pPr>
        <w:ind w:firstLine="709"/>
        <w:jc w:val="both"/>
      </w:pPr>
      <w:r>
        <w:t>2.3. Этапы и сроки реализации муниципальной программы</w:t>
      </w:r>
    </w:p>
    <w:p w:rsidR="00501A06" w:rsidRDefault="00501A06" w:rsidP="00501A06">
      <w:pPr>
        <w:ind w:firstLine="709"/>
        <w:jc w:val="both"/>
      </w:pPr>
      <w:r>
        <w:t>Муниципальная программа будет реализовываться в 2025-2027 годах, в один этап.</w:t>
      </w:r>
    </w:p>
    <w:p w:rsidR="00501A06" w:rsidRDefault="00501A06" w:rsidP="00501A06">
      <w:pPr>
        <w:ind w:firstLine="720"/>
        <w:jc w:val="center"/>
      </w:pPr>
    </w:p>
    <w:p w:rsidR="00501A06" w:rsidRPr="00717475" w:rsidRDefault="00501A06" w:rsidP="00501A06">
      <w:pPr>
        <w:ind w:firstLine="720"/>
        <w:jc w:val="both"/>
      </w:pPr>
      <w:r w:rsidRPr="00717475">
        <w:t>2.4. Перечень основных мероприятий муниципальной программы</w:t>
      </w:r>
    </w:p>
    <w:p w:rsidR="00501A06" w:rsidRDefault="00501A06" w:rsidP="00501A06">
      <w:pPr>
        <w:ind w:firstLine="720"/>
        <w:jc w:val="both"/>
      </w:pPr>
      <w:r w:rsidRPr="00717475">
        <w:t>Информация</w:t>
      </w:r>
      <w:r>
        <w:t xml:space="preserve"> об основных мероприятиях муниципальной программы отражена в таблице 1:</w:t>
      </w:r>
    </w:p>
    <w:p w:rsidR="00501A06" w:rsidRDefault="00501A06" w:rsidP="00501A06">
      <w:pPr>
        <w:ind w:firstLine="720"/>
        <w:jc w:val="both"/>
      </w:pPr>
    </w:p>
    <w:p w:rsidR="00501A06" w:rsidRDefault="00501A06" w:rsidP="00501A06">
      <w:pPr>
        <w:ind w:firstLine="720"/>
        <w:jc w:val="both"/>
      </w:pPr>
      <w:r>
        <w:t>Таблица 1. Перечень основных мероприятий муниципальной программы</w:t>
      </w:r>
    </w:p>
    <w:p w:rsidR="00501A06" w:rsidRDefault="00501A06" w:rsidP="00501A06">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885"/>
        <w:gridCol w:w="1461"/>
        <w:gridCol w:w="1692"/>
        <w:gridCol w:w="970"/>
        <w:gridCol w:w="970"/>
        <w:gridCol w:w="971"/>
        <w:gridCol w:w="919"/>
      </w:tblGrid>
      <w:tr w:rsidR="00501A06" w:rsidRPr="00036704" w:rsidTr="00DF5C0F">
        <w:tc>
          <w:tcPr>
            <w:tcW w:w="666" w:type="dxa"/>
            <w:vMerge w:val="restart"/>
          </w:tcPr>
          <w:p w:rsidR="00501A06" w:rsidRPr="00036704" w:rsidRDefault="00501A06" w:rsidP="00DF5C0F">
            <w:pPr>
              <w:jc w:val="both"/>
            </w:pPr>
            <w:r w:rsidRPr="00036704">
              <w:t>№ п/п</w:t>
            </w:r>
          </w:p>
        </w:tc>
        <w:tc>
          <w:tcPr>
            <w:tcW w:w="2885" w:type="dxa"/>
            <w:vMerge w:val="restart"/>
          </w:tcPr>
          <w:p w:rsidR="00501A06" w:rsidRPr="00036704" w:rsidRDefault="00501A06" w:rsidP="00DF5C0F">
            <w:pPr>
              <w:jc w:val="both"/>
            </w:pPr>
            <w:r w:rsidRPr="00036704">
              <w:t>Наименование и нумерация мероприятия</w:t>
            </w:r>
          </w:p>
        </w:tc>
        <w:tc>
          <w:tcPr>
            <w:tcW w:w="1461" w:type="dxa"/>
            <w:vMerge w:val="restart"/>
          </w:tcPr>
          <w:p w:rsidR="00501A06" w:rsidRPr="00036704" w:rsidRDefault="00501A06" w:rsidP="00DF5C0F">
            <w:pPr>
              <w:jc w:val="both"/>
            </w:pPr>
            <w:r w:rsidRPr="00036704">
              <w:t>Сроки выполнения (год)</w:t>
            </w:r>
          </w:p>
        </w:tc>
        <w:tc>
          <w:tcPr>
            <w:tcW w:w="1692" w:type="dxa"/>
            <w:vMerge w:val="restart"/>
          </w:tcPr>
          <w:p w:rsidR="00501A06" w:rsidRPr="00036704" w:rsidRDefault="00501A06" w:rsidP="00DF5C0F">
            <w:pPr>
              <w:jc w:val="both"/>
            </w:pPr>
            <w:r w:rsidRPr="00036704">
              <w:t>Исполнители мероприятий</w:t>
            </w:r>
          </w:p>
        </w:tc>
        <w:tc>
          <w:tcPr>
            <w:tcW w:w="3830" w:type="dxa"/>
            <w:gridSpan w:val="4"/>
          </w:tcPr>
          <w:p w:rsidR="00501A06" w:rsidRPr="00036704" w:rsidRDefault="00501A06" w:rsidP="00DF5C0F">
            <w:pPr>
              <w:jc w:val="both"/>
            </w:pPr>
            <w:r w:rsidRPr="00036704">
              <w:t>Объем финансирования (по годам) за счет средств местного бюджета, тыс. руб.</w:t>
            </w:r>
          </w:p>
        </w:tc>
      </w:tr>
      <w:tr w:rsidR="00501A06" w:rsidRPr="00036704" w:rsidTr="00DF5C0F">
        <w:tc>
          <w:tcPr>
            <w:tcW w:w="666" w:type="dxa"/>
            <w:vMerge/>
          </w:tcPr>
          <w:p w:rsidR="00501A06" w:rsidRPr="00036704" w:rsidRDefault="00501A06" w:rsidP="00DF5C0F">
            <w:pPr>
              <w:jc w:val="both"/>
            </w:pPr>
          </w:p>
        </w:tc>
        <w:tc>
          <w:tcPr>
            <w:tcW w:w="2885" w:type="dxa"/>
            <w:vMerge/>
          </w:tcPr>
          <w:p w:rsidR="00501A06" w:rsidRPr="00036704" w:rsidRDefault="00501A06" w:rsidP="00DF5C0F">
            <w:pPr>
              <w:jc w:val="both"/>
            </w:pPr>
          </w:p>
        </w:tc>
        <w:tc>
          <w:tcPr>
            <w:tcW w:w="1461" w:type="dxa"/>
            <w:vMerge/>
          </w:tcPr>
          <w:p w:rsidR="00501A06" w:rsidRPr="00036704" w:rsidRDefault="00501A06" w:rsidP="00DF5C0F">
            <w:pPr>
              <w:jc w:val="both"/>
            </w:pPr>
          </w:p>
        </w:tc>
        <w:tc>
          <w:tcPr>
            <w:tcW w:w="1692" w:type="dxa"/>
            <w:vMerge/>
          </w:tcPr>
          <w:p w:rsidR="00501A06" w:rsidRPr="00036704" w:rsidRDefault="00501A06" w:rsidP="00DF5C0F">
            <w:pPr>
              <w:jc w:val="both"/>
            </w:pPr>
          </w:p>
        </w:tc>
        <w:tc>
          <w:tcPr>
            <w:tcW w:w="970" w:type="dxa"/>
          </w:tcPr>
          <w:p w:rsidR="00501A06" w:rsidRPr="00036704" w:rsidRDefault="00501A06" w:rsidP="00DF5C0F">
            <w:pPr>
              <w:jc w:val="both"/>
            </w:pPr>
            <w:r w:rsidRPr="00036704">
              <w:t>2025 г.</w:t>
            </w:r>
          </w:p>
        </w:tc>
        <w:tc>
          <w:tcPr>
            <w:tcW w:w="970" w:type="dxa"/>
          </w:tcPr>
          <w:p w:rsidR="00501A06" w:rsidRPr="00036704" w:rsidRDefault="00501A06" w:rsidP="00DF5C0F">
            <w:pPr>
              <w:jc w:val="both"/>
            </w:pPr>
            <w:r w:rsidRPr="00036704">
              <w:t>2026 г.</w:t>
            </w:r>
          </w:p>
        </w:tc>
        <w:tc>
          <w:tcPr>
            <w:tcW w:w="971" w:type="dxa"/>
          </w:tcPr>
          <w:p w:rsidR="00501A06" w:rsidRPr="00036704" w:rsidRDefault="00501A06" w:rsidP="00DF5C0F">
            <w:pPr>
              <w:jc w:val="both"/>
            </w:pPr>
            <w:r w:rsidRPr="00036704">
              <w:t>2027 г.</w:t>
            </w:r>
          </w:p>
        </w:tc>
        <w:tc>
          <w:tcPr>
            <w:tcW w:w="919" w:type="dxa"/>
          </w:tcPr>
          <w:p w:rsidR="00501A06" w:rsidRPr="00036704" w:rsidRDefault="00501A06" w:rsidP="00DF5C0F">
            <w:pPr>
              <w:jc w:val="both"/>
            </w:pPr>
            <w:r w:rsidRPr="00036704">
              <w:t>Всего</w:t>
            </w:r>
          </w:p>
        </w:tc>
      </w:tr>
      <w:tr w:rsidR="00501A06" w:rsidRPr="00036704" w:rsidTr="00DF5C0F">
        <w:tc>
          <w:tcPr>
            <w:tcW w:w="6704" w:type="dxa"/>
            <w:gridSpan w:val="4"/>
          </w:tcPr>
          <w:p w:rsidR="00501A06" w:rsidRPr="00036704" w:rsidRDefault="00501A06" w:rsidP="00DF5C0F">
            <w:pPr>
              <w:jc w:val="both"/>
            </w:pPr>
            <w:r w:rsidRPr="00036704">
              <w:t>Цель муниципальной программы - повышение уровня безопасности и сохранности архивных фондов как историко-документального наследия округа, эффективности работы архивного сектора администрации Спасского муниципального округа</w:t>
            </w:r>
          </w:p>
        </w:tc>
        <w:tc>
          <w:tcPr>
            <w:tcW w:w="970" w:type="dxa"/>
          </w:tcPr>
          <w:p w:rsidR="00501A06" w:rsidRPr="00036704" w:rsidRDefault="00501A06" w:rsidP="00DF5C0F">
            <w:pPr>
              <w:jc w:val="both"/>
            </w:pPr>
          </w:p>
        </w:tc>
        <w:tc>
          <w:tcPr>
            <w:tcW w:w="970" w:type="dxa"/>
          </w:tcPr>
          <w:p w:rsidR="00501A06" w:rsidRPr="00036704" w:rsidRDefault="00501A06" w:rsidP="00DF5C0F">
            <w:pPr>
              <w:jc w:val="both"/>
            </w:pPr>
          </w:p>
        </w:tc>
        <w:tc>
          <w:tcPr>
            <w:tcW w:w="971" w:type="dxa"/>
          </w:tcPr>
          <w:p w:rsidR="00501A06" w:rsidRPr="00036704" w:rsidRDefault="00501A06" w:rsidP="00DF5C0F">
            <w:pPr>
              <w:jc w:val="both"/>
            </w:pPr>
          </w:p>
        </w:tc>
        <w:tc>
          <w:tcPr>
            <w:tcW w:w="919" w:type="dxa"/>
          </w:tcPr>
          <w:p w:rsidR="00501A06" w:rsidRPr="00036704" w:rsidRDefault="00501A06" w:rsidP="00DF5C0F">
            <w:pPr>
              <w:jc w:val="both"/>
            </w:pPr>
          </w:p>
        </w:tc>
      </w:tr>
      <w:tr w:rsidR="00501A06" w:rsidRPr="00036704" w:rsidTr="00DF5C0F">
        <w:tc>
          <w:tcPr>
            <w:tcW w:w="666" w:type="dxa"/>
          </w:tcPr>
          <w:p w:rsidR="00501A06" w:rsidRPr="00036704" w:rsidRDefault="00501A06" w:rsidP="00DF5C0F">
            <w:pPr>
              <w:jc w:val="both"/>
            </w:pPr>
            <w:r w:rsidRPr="00036704">
              <w:t>1</w:t>
            </w:r>
          </w:p>
        </w:tc>
        <w:tc>
          <w:tcPr>
            <w:tcW w:w="2885" w:type="dxa"/>
          </w:tcPr>
          <w:p w:rsidR="00501A06" w:rsidRPr="00036704" w:rsidRDefault="00501A06" w:rsidP="00DF5C0F">
            <w:pPr>
              <w:jc w:val="both"/>
            </w:pPr>
            <w:r w:rsidRPr="00036704">
              <w:t xml:space="preserve">Выделение помещений </w:t>
            </w:r>
            <w:r w:rsidRPr="00036704">
              <w:lastRenderedPageBreak/>
              <w:t>для обеспыливания, дезинфекции, реставрации архивных документов</w:t>
            </w:r>
          </w:p>
        </w:tc>
        <w:tc>
          <w:tcPr>
            <w:tcW w:w="1461" w:type="dxa"/>
            <w:vAlign w:val="bottom"/>
          </w:tcPr>
          <w:p w:rsidR="00501A06" w:rsidRPr="00036704" w:rsidRDefault="00501A06" w:rsidP="00DF5C0F">
            <w:r w:rsidRPr="00036704">
              <w:lastRenderedPageBreak/>
              <w:t>2025</w:t>
            </w:r>
          </w:p>
        </w:tc>
        <w:tc>
          <w:tcPr>
            <w:tcW w:w="1692" w:type="dxa"/>
            <w:vAlign w:val="bottom"/>
          </w:tcPr>
          <w:p w:rsidR="00501A06" w:rsidRPr="00036704" w:rsidRDefault="00501A06" w:rsidP="00DF5C0F">
            <w:r w:rsidRPr="00036704">
              <w:t xml:space="preserve">Управление </w:t>
            </w:r>
            <w:r w:rsidRPr="00036704">
              <w:lastRenderedPageBreak/>
              <w:t>делами</w:t>
            </w:r>
          </w:p>
        </w:tc>
        <w:tc>
          <w:tcPr>
            <w:tcW w:w="970" w:type="dxa"/>
            <w:vAlign w:val="bottom"/>
          </w:tcPr>
          <w:p w:rsidR="00501A06" w:rsidRPr="00036704" w:rsidRDefault="00501A06" w:rsidP="00DF5C0F">
            <w:r w:rsidRPr="00036704">
              <w:lastRenderedPageBreak/>
              <w:t>0</w:t>
            </w:r>
          </w:p>
        </w:tc>
        <w:tc>
          <w:tcPr>
            <w:tcW w:w="970" w:type="dxa"/>
            <w:vAlign w:val="bottom"/>
          </w:tcPr>
          <w:p w:rsidR="00501A06" w:rsidRPr="00036704" w:rsidRDefault="00501A06" w:rsidP="00DF5C0F">
            <w:r w:rsidRPr="00036704">
              <w:t>0</w:t>
            </w:r>
          </w:p>
        </w:tc>
        <w:tc>
          <w:tcPr>
            <w:tcW w:w="971" w:type="dxa"/>
            <w:vAlign w:val="bottom"/>
          </w:tcPr>
          <w:p w:rsidR="00501A06" w:rsidRPr="00036704" w:rsidRDefault="00501A06" w:rsidP="00DF5C0F">
            <w:r w:rsidRPr="00036704">
              <w:t>0</w:t>
            </w:r>
          </w:p>
        </w:tc>
        <w:tc>
          <w:tcPr>
            <w:tcW w:w="919" w:type="dxa"/>
            <w:vAlign w:val="bottom"/>
          </w:tcPr>
          <w:p w:rsidR="00501A06" w:rsidRPr="00036704" w:rsidRDefault="00501A06" w:rsidP="00DF5C0F">
            <w:r w:rsidRPr="00036704">
              <w:t>0</w:t>
            </w:r>
          </w:p>
        </w:tc>
      </w:tr>
      <w:tr w:rsidR="00501A06" w:rsidRPr="00036704" w:rsidTr="00DF5C0F">
        <w:tc>
          <w:tcPr>
            <w:tcW w:w="666" w:type="dxa"/>
          </w:tcPr>
          <w:p w:rsidR="00501A06" w:rsidRPr="00036704" w:rsidRDefault="00501A06" w:rsidP="00DF5C0F">
            <w:pPr>
              <w:jc w:val="both"/>
            </w:pPr>
            <w:r w:rsidRPr="00036704">
              <w:lastRenderedPageBreak/>
              <w:t>2</w:t>
            </w:r>
          </w:p>
        </w:tc>
        <w:tc>
          <w:tcPr>
            <w:tcW w:w="2885" w:type="dxa"/>
          </w:tcPr>
          <w:p w:rsidR="00501A06" w:rsidRPr="00036704" w:rsidRDefault="00501A06" w:rsidP="00DF5C0F">
            <w:pPr>
              <w:jc w:val="both"/>
            </w:pPr>
            <w:r w:rsidRPr="00036704">
              <w:t>Изготовление и установка распашных металлических решеток в архивохранилищах № 4 и в рабочем кабинете архивистов</w:t>
            </w:r>
          </w:p>
        </w:tc>
        <w:tc>
          <w:tcPr>
            <w:tcW w:w="1461" w:type="dxa"/>
            <w:vAlign w:val="bottom"/>
          </w:tcPr>
          <w:p w:rsidR="00501A06" w:rsidRPr="00036704" w:rsidRDefault="00501A06" w:rsidP="00DF5C0F">
            <w:r w:rsidRPr="00036704">
              <w:t>2026</w:t>
            </w:r>
          </w:p>
        </w:tc>
        <w:tc>
          <w:tcPr>
            <w:tcW w:w="1692" w:type="dxa"/>
            <w:vAlign w:val="bottom"/>
          </w:tcPr>
          <w:p w:rsidR="00501A06" w:rsidRPr="00036704" w:rsidRDefault="00501A06" w:rsidP="00DF5C0F">
            <w:r w:rsidRPr="00036704">
              <w:t>Архивный сектор</w:t>
            </w:r>
          </w:p>
        </w:tc>
        <w:tc>
          <w:tcPr>
            <w:tcW w:w="970" w:type="dxa"/>
            <w:vAlign w:val="bottom"/>
          </w:tcPr>
          <w:p w:rsidR="00501A06" w:rsidRPr="00036704" w:rsidRDefault="00501A06" w:rsidP="00DF5C0F">
            <w:r w:rsidRPr="00036704">
              <w:t>0</w:t>
            </w:r>
          </w:p>
        </w:tc>
        <w:tc>
          <w:tcPr>
            <w:tcW w:w="970" w:type="dxa"/>
            <w:vAlign w:val="bottom"/>
          </w:tcPr>
          <w:p w:rsidR="00501A06" w:rsidRPr="00036704" w:rsidRDefault="00501A06" w:rsidP="00DF5C0F">
            <w:r w:rsidRPr="00036704">
              <w:t>81,0</w:t>
            </w:r>
          </w:p>
        </w:tc>
        <w:tc>
          <w:tcPr>
            <w:tcW w:w="971" w:type="dxa"/>
            <w:vAlign w:val="bottom"/>
          </w:tcPr>
          <w:p w:rsidR="00501A06" w:rsidRPr="00036704" w:rsidRDefault="00501A06" w:rsidP="00DF5C0F">
            <w:r w:rsidRPr="00036704">
              <w:t>0</w:t>
            </w:r>
          </w:p>
        </w:tc>
        <w:tc>
          <w:tcPr>
            <w:tcW w:w="919" w:type="dxa"/>
            <w:vAlign w:val="bottom"/>
          </w:tcPr>
          <w:p w:rsidR="00501A06" w:rsidRPr="00036704" w:rsidRDefault="00501A06" w:rsidP="00DF5C0F">
            <w:r w:rsidRPr="00036704">
              <w:t>81,0</w:t>
            </w:r>
          </w:p>
        </w:tc>
      </w:tr>
      <w:tr w:rsidR="00501A06" w:rsidRPr="00036704" w:rsidTr="00DF5C0F">
        <w:tc>
          <w:tcPr>
            <w:tcW w:w="666" w:type="dxa"/>
          </w:tcPr>
          <w:p w:rsidR="00501A06" w:rsidRPr="00036704" w:rsidRDefault="00501A06" w:rsidP="00DF5C0F">
            <w:pPr>
              <w:jc w:val="both"/>
            </w:pPr>
            <w:r w:rsidRPr="00036704">
              <w:t>3</w:t>
            </w:r>
          </w:p>
        </w:tc>
        <w:tc>
          <w:tcPr>
            <w:tcW w:w="2885" w:type="dxa"/>
          </w:tcPr>
          <w:p w:rsidR="00501A06" w:rsidRPr="00036704" w:rsidRDefault="00501A06" w:rsidP="00DF5C0F">
            <w:pPr>
              <w:jc w:val="both"/>
            </w:pPr>
            <w:r w:rsidRPr="00036704">
              <w:t>Приобретение визуализатора</w:t>
            </w:r>
          </w:p>
        </w:tc>
        <w:tc>
          <w:tcPr>
            <w:tcW w:w="1461" w:type="dxa"/>
            <w:vAlign w:val="bottom"/>
          </w:tcPr>
          <w:p w:rsidR="00501A06" w:rsidRPr="00036704" w:rsidRDefault="00501A06" w:rsidP="00DF5C0F">
            <w:r w:rsidRPr="00036704">
              <w:t>2026</w:t>
            </w:r>
          </w:p>
        </w:tc>
        <w:tc>
          <w:tcPr>
            <w:tcW w:w="1692" w:type="dxa"/>
            <w:vAlign w:val="bottom"/>
          </w:tcPr>
          <w:p w:rsidR="00501A06" w:rsidRPr="00036704" w:rsidRDefault="00501A06" w:rsidP="00DF5C0F">
            <w:r w:rsidRPr="00036704">
              <w:t>Архивный сектор</w:t>
            </w:r>
          </w:p>
        </w:tc>
        <w:tc>
          <w:tcPr>
            <w:tcW w:w="970" w:type="dxa"/>
            <w:vAlign w:val="bottom"/>
          </w:tcPr>
          <w:p w:rsidR="00501A06" w:rsidRPr="00036704" w:rsidRDefault="00501A06" w:rsidP="00DF5C0F">
            <w:r w:rsidRPr="00036704">
              <w:t>0</w:t>
            </w:r>
          </w:p>
        </w:tc>
        <w:tc>
          <w:tcPr>
            <w:tcW w:w="970" w:type="dxa"/>
            <w:vAlign w:val="bottom"/>
          </w:tcPr>
          <w:p w:rsidR="00501A06" w:rsidRPr="00036704" w:rsidRDefault="00501A06" w:rsidP="00DF5C0F">
            <w:r w:rsidRPr="00036704">
              <w:t>60,0</w:t>
            </w:r>
          </w:p>
        </w:tc>
        <w:tc>
          <w:tcPr>
            <w:tcW w:w="971" w:type="dxa"/>
            <w:vAlign w:val="bottom"/>
          </w:tcPr>
          <w:p w:rsidR="00501A06" w:rsidRPr="00036704" w:rsidRDefault="00501A06" w:rsidP="00DF5C0F">
            <w:r w:rsidRPr="00036704">
              <w:t>0</w:t>
            </w:r>
          </w:p>
        </w:tc>
        <w:tc>
          <w:tcPr>
            <w:tcW w:w="919" w:type="dxa"/>
            <w:vAlign w:val="bottom"/>
          </w:tcPr>
          <w:p w:rsidR="00501A06" w:rsidRPr="00036704" w:rsidRDefault="00501A06" w:rsidP="00DF5C0F">
            <w:r w:rsidRPr="00036704">
              <w:t>60,0</w:t>
            </w:r>
          </w:p>
        </w:tc>
      </w:tr>
      <w:tr w:rsidR="00501A06" w:rsidRPr="00036704" w:rsidTr="00DF5C0F">
        <w:tc>
          <w:tcPr>
            <w:tcW w:w="666" w:type="dxa"/>
          </w:tcPr>
          <w:p w:rsidR="00501A06" w:rsidRPr="00036704" w:rsidRDefault="00501A06" w:rsidP="00DF5C0F">
            <w:pPr>
              <w:jc w:val="both"/>
            </w:pPr>
            <w:r w:rsidRPr="00036704">
              <w:t>4</w:t>
            </w:r>
          </w:p>
        </w:tc>
        <w:tc>
          <w:tcPr>
            <w:tcW w:w="2885" w:type="dxa"/>
          </w:tcPr>
          <w:p w:rsidR="00501A06" w:rsidRPr="00036704" w:rsidRDefault="00501A06" w:rsidP="00DF5C0F">
            <w:r w:rsidRPr="00036704">
              <w:t>Приобретение гигрометров в архивохранилища № 4, № 5, № 6 в количестве 3 шт.</w:t>
            </w:r>
          </w:p>
        </w:tc>
        <w:tc>
          <w:tcPr>
            <w:tcW w:w="1461" w:type="dxa"/>
            <w:vAlign w:val="bottom"/>
          </w:tcPr>
          <w:p w:rsidR="00501A06" w:rsidRPr="00036704" w:rsidRDefault="00501A06" w:rsidP="00DF5C0F">
            <w:r w:rsidRPr="00036704">
              <w:t>2026</w:t>
            </w:r>
          </w:p>
        </w:tc>
        <w:tc>
          <w:tcPr>
            <w:tcW w:w="1692" w:type="dxa"/>
            <w:vAlign w:val="bottom"/>
          </w:tcPr>
          <w:p w:rsidR="00501A06" w:rsidRPr="00036704" w:rsidRDefault="00501A06" w:rsidP="00DF5C0F">
            <w:r w:rsidRPr="00036704">
              <w:t xml:space="preserve">Архивный сектор </w:t>
            </w:r>
          </w:p>
        </w:tc>
        <w:tc>
          <w:tcPr>
            <w:tcW w:w="970" w:type="dxa"/>
            <w:vAlign w:val="bottom"/>
          </w:tcPr>
          <w:p w:rsidR="00501A06" w:rsidRPr="00036704" w:rsidRDefault="00501A06" w:rsidP="00DF5C0F">
            <w:r w:rsidRPr="00036704">
              <w:t>0</w:t>
            </w:r>
          </w:p>
        </w:tc>
        <w:tc>
          <w:tcPr>
            <w:tcW w:w="970" w:type="dxa"/>
            <w:vAlign w:val="bottom"/>
          </w:tcPr>
          <w:p w:rsidR="00501A06" w:rsidRPr="00036704" w:rsidRDefault="00501A06" w:rsidP="00DF5C0F">
            <w:r w:rsidRPr="00036704">
              <w:t>6,0</w:t>
            </w:r>
          </w:p>
        </w:tc>
        <w:tc>
          <w:tcPr>
            <w:tcW w:w="971" w:type="dxa"/>
            <w:vAlign w:val="bottom"/>
          </w:tcPr>
          <w:p w:rsidR="00501A06" w:rsidRPr="00036704" w:rsidRDefault="00501A06" w:rsidP="00DF5C0F">
            <w:r w:rsidRPr="00036704">
              <w:t>0</w:t>
            </w:r>
          </w:p>
        </w:tc>
        <w:tc>
          <w:tcPr>
            <w:tcW w:w="919" w:type="dxa"/>
            <w:vAlign w:val="bottom"/>
          </w:tcPr>
          <w:p w:rsidR="00501A06" w:rsidRPr="00036704" w:rsidRDefault="00501A06" w:rsidP="00DF5C0F">
            <w:r w:rsidRPr="00036704">
              <w:t>6,0</w:t>
            </w:r>
          </w:p>
        </w:tc>
      </w:tr>
      <w:tr w:rsidR="00501A06" w:rsidRPr="00036704" w:rsidTr="00DF5C0F">
        <w:tc>
          <w:tcPr>
            <w:tcW w:w="666" w:type="dxa"/>
          </w:tcPr>
          <w:p w:rsidR="00501A06" w:rsidRPr="00036704" w:rsidRDefault="00501A06" w:rsidP="00DF5C0F">
            <w:pPr>
              <w:jc w:val="both"/>
            </w:pPr>
            <w:r w:rsidRPr="00036704">
              <w:t>5</w:t>
            </w:r>
          </w:p>
        </w:tc>
        <w:tc>
          <w:tcPr>
            <w:tcW w:w="2885" w:type="dxa"/>
          </w:tcPr>
          <w:p w:rsidR="00501A06" w:rsidRPr="00036704" w:rsidRDefault="00501A06" w:rsidP="00DF5C0F">
            <w:pPr>
              <w:jc w:val="both"/>
            </w:pPr>
            <w:r w:rsidRPr="00036704">
              <w:t>Приобретение напольных ящиков для огнетушителей в количестве 7 шт.</w:t>
            </w:r>
          </w:p>
        </w:tc>
        <w:tc>
          <w:tcPr>
            <w:tcW w:w="1461" w:type="dxa"/>
            <w:vAlign w:val="bottom"/>
          </w:tcPr>
          <w:p w:rsidR="00501A06" w:rsidRPr="00036704" w:rsidRDefault="00501A06" w:rsidP="00DF5C0F">
            <w:r w:rsidRPr="00036704">
              <w:t>2026</w:t>
            </w:r>
          </w:p>
        </w:tc>
        <w:tc>
          <w:tcPr>
            <w:tcW w:w="1692" w:type="dxa"/>
            <w:vAlign w:val="bottom"/>
          </w:tcPr>
          <w:p w:rsidR="00501A06" w:rsidRPr="00036704" w:rsidRDefault="00501A06" w:rsidP="00DF5C0F">
            <w:r w:rsidRPr="00036704">
              <w:t>Архивный сектор</w:t>
            </w:r>
          </w:p>
        </w:tc>
        <w:tc>
          <w:tcPr>
            <w:tcW w:w="970" w:type="dxa"/>
            <w:vAlign w:val="bottom"/>
          </w:tcPr>
          <w:p w:rsidR="00501A06" w:rsidRPr="00036704" w:rsidRDefault="00501A06" w:rsidP="00DF5C0F">
            <w:r w:rsidRPr="00036704">
              <w:t>0</w:t>
            </w:r>
          </w:p>
        </w:tc>
        <w:tc>
          <w:tcPr>
            <w:tcW w:w="970" w:type="dxa"/>
            <w:vAlign w:val="bottom"/>
          </w:tcPr>
          <w:p w:rsidR="00501A06" w:rsidRPr="00036704" w:rsidRDefault="00501A06" w:rsidP="00DF5C0F">
            <w:r w:rsidRPr="00036704">
              <w:t>5,0</w:t>
            </w:r>
          </w:p>
        </w:tc>
        <w:tc>
          <w:tcPr>
            <w:tcW w:w="971" w:type="dxa"/>
            <w:vAlign w:val="bottom"/>
          </w:tcPr>
          <w:p w:rsidR="00501A06" w:rsidRPr="00036704" w:rsidRDefault="00501A06" w:rsidP="00DF5C0F">
            <w:r w:rsidRPr="00036704">
              <w:t>0</w:t>
            </w:r>
          </w:p>
        </w:tc>
        <w:tc>
          <w:tcPr>
            <w:tcW w:w="919" w:type="dxa"/>
            <w:vAlign w:val="bottom"/>
          </w:tcPr>
          <w:p w:rsidR="00501A06" w:rsidRPr="00036704" w:rsidRDefault="00501A06" w:rsidP="00DF5C0F">
            <w:r w:rsidRPr="00036704">
              <w:t>5,0</w:t>
            </w:r>
          </w:p>
        </w:tc>
      </w:tr>
      <w:tr w:rsidR="00501A06" w:rsidRPr="00036704" w:rsidTr="00DF5C0F">
        <w:tc>
          <w:tcPr>
            <w:tcW w:w="666" w:type="dxa"/>
          </w:tcPr>
          <w:p w:rsidR="00501A06" w:rsidRPr="00036704" w:rsidRDefault="00501A06" w:rsidP="00DF5C0F">
            <w:pPr>
              <w:jc w:val="both"/>
            </w:pPr>
            <w:r w:rsidRPr="00036704">
              <w:t>6</w:t>
            </w:r>
          </w:p>
        </w:tc>
        <w:tc>
          <w:tcPr>
            <w:tcW w:w="2885" w:type="dxa"/>
          </w:tcPr>
          <w:p w:rsidR="00501A06" w:rsidRPr="00036704" w:rsidRDefault="00501A06" w:rsidP="00DF5C0F">
            <w:pPr>
              <w:jc w:val="both"/>
            </w:pPr>
            <w:r w:rsidRPr="00036704">
              <w:t>Создание страхового фонда на особо ценные документы</w:t>
            </w:r>
          </w:p>
        </w:tc>
        <w:tc>
          <w:tcPr>
            <w:tcW w:w="1461" w:type="dxa"/>
            <w:vAlign w:val="bottom"/>
          </w:tcPr>
          <w:p w:rsidR="00501A06" w:rsidRPr="00036704" w:rsidRDefault="00501A06" w:rsidP="00DF5C0F">
            <w:r w:rsidRPr="00036704">
              <w:t>2025-2007</w:t>
            </w:r>
          </w:p>
        </w:tc>
        <w:tc>
          <w:tcPr>
            <w:tcW w:w="1692" w:type="dxa"/>
            <w:vAlign w:val="bottom"/>
          </w:tcPr>
          <w:p w:rsidR="00501A06" w:rsidRPr="00036704" w:rsidRDefault="00501A06" w:rsidP="00DF5C0F">
            <w:r w:rsidRPr="00036704">
              <w:t>Архивный сектор</w:t>
            </w:r>
          </w:p>
        </w:tc>
        <w:tc>
          <w:tcPr>
            <w:tcW w:w="970" w:type="dxa"/>
            <w:vAlign w:val="bottom"/>
          </w:tcPr>
          <w:p w:rsidR="00501A06" w:rsidRPr="00036704" w:rsidRDefault="00501A06" w:rsidP="00DF5C0F">
            <w:r w:rsidRPr="00036704">
              <w:t>72,0</w:t>
            </w:r>
          </w:p>
        </w:tc>
        <w:tc>
          <w:tcPr>
            <w:tcW w:w="970" w:type="dxa"/>
            <w:vAlign w:val="bottom"/>
          </w:tcPr>
          <w:p w:rsidR="00501A06" w:rsidRPr="00036704" w:rsidRDefault="00501A06" w:rsidP="00DF5C0F">
            <w:r w:rsidRPr="00036704">
              <w:t>28,0</w:t>
            </w:r>
          </w:p>
        </w:tc>
        <w:tc>
          <w:tcPr>
            <w:tcW w:w="971" w:type="dxa"/>
            <w:vAlign w:val="bottom"/>
          </w:tcPr>
          <w:p w:rsidR="00501A06" w:rsidRPr="00036704" w:rsidRDefault="00501A06" w:rsidP="00DF5C0F">
            <w:r w:rsidRPr="00036704">
              <w:t>100,0</w:t>
            </w:r>
          </w:p>
        </w:tc>
        <w:tc>
          <w:tcPr>
            <w:tcW w:w="919" w:type="dxa"/>
            <w:vAlign w:val="bottom"/>
          </w:tcPr>
          <w:p w:rsidR="00501A06" w:rsidRPr="00036704" w:rsidRDefault="00501A06" w:rsidP="00DF5C0F">
            <w:r w:rsidRPr="00036704">
              <w:t>200,0</w:t>
            </w:r>
          </w:p>
        </w:tc>
      </w:tr>
      <w:tr w:rsidR="00501A06" w:rsidRPr="00036704" w:rsidTr="00DF5C0F">
        <w:tc>
          <w:tcPr>
            <w:tcW w:w="666" w:type="dxa"/>
          </w:tcPr>
          <w:p w:rsidR="00501A06" w:rsidRPr="00036704" w:rsidRDefault="00501A06" w:rsidP="00DF5C0F">
            <w:pPr>
              <w:jc w:val="both"/>
            </w:pPr>
            <w:r w:rsidRPr="00036704">
              <w:t>7</w:t>
            </w:r>
          </w:p>
        </w:tc>
        <w:tc>
          <w:tcPr>
            <w:tcW w:w="2885" w:type="dxa"/>
          </w:tcPr>
          <w:p w:rsidR="00501A06" w:rsidRPr="00036704" w:rsidRDefault="00501A06" w:rsidP="00DF5C0F">
            <w:pPr>
              <w:jc w:val="both"/>
            </w:pPr>
            <w:r w:rsidRPr="00036704">
              <w:t>Приобретение специальных папок из бескислотного картона в количестве 100 шт. для хранения большеформатных архивных документов</w:t>
            </w:r>
          </w:p>
        </w:tc>
        <w:tc>
          <w:tcPr>
            <w:tcW w:w="1461" w:type="dxa"/>
            <w:vAlign w:val="bottom"/>
          </w:tcPr>
          <w:p w:rsidR="00501A06" w:rsidRPr="00036704" w:rsidRDefault="00501A06" w:rsidP="00DF5C0F">
            <w:r w:rsidRPr="00036704">
              <w:t>2026- 2027</w:t>
            </w:r>
          </w:p>
        </w:tc>
        <w:tc>
          <w:tcPr>
            <w:tcW w:w="1692" w:type="dxa"/>
            <w:vAlign w:val="bottom"/>
          </w:tcPr>
          <w:p w:rsidR="00501A06" w:rsidRPr="00036704" w:rsidRDefault="00501A06" w:rsidP="00DF5C0F">
            <w:r w:rsidRPr="00036704">
              <w:t>Архивный сектор</w:t>
            </w:r>
          </w:p>
        </w:tc>
        <w:tc>
          <w:tcPr>
            <w:tcW w:w="970" w:type="dxa"/>
            <w:vAlign w:val="bottom"/>
          </w:tcPr>
          <w:p w:rsidR="00501A06" w:rsidRPr="00036704" w:rsidRDefault="00501A06" w:rsidP="00DF5C0F">
            <w:r w:rsidRPr="00036704">
              <w:t>0</w:t>
            </w:r>
          </w:p>
        </w:tc>
        <w:tc>
          <w:tcPr>
            <w:tcW w:w="970" w:type="dxa"/>
            <w:vAlign w:val="bottom"/>
          </w:tcPr>
          <w:p w:rsidR="00501A06" w:rsidRPr="00036704" w:rsidRDefault="00501A06" w:rsidP="00DF5C0F">
            <w:r w:rsidRPr="00036704">
              <w:t>40,0</w:t>
            </w:r>
          </w:p>
        </w:tc>
        <w:tc>
          <w:tcPr>
            <w:tcW w:w="971" w:type="dxa"/>
            <w:vAlign w:val="bottom"/>
          </w:tcPr>
          <w:p w:rsidR="00501A06" w:rsidRPr="00036704" w:rsidRDefault="00501A06" w:rsidP="00DF5C0F">
            <w:r w:rsidRPr="00036704">
              <w:t>50,0</w:t>
            </w:r>
          </w:p>
        </w:tc>
        <w:tc>
          <w:tcPr>
            <w:tcW w:w="919" w:type="dxa"/>
            <w:vAlign w:val="bottom"/>
          </w:tcPr>
          <w:p w:rsidR="00501A06" w:rsidRPr="00036704" w:rsidRDefault="00501A06" w:rsidP="00DF5C0F">
            <w:r w:rsidRPr="00036704">
              <w:t>90,0</w:t>
            </w:r>
          </w:p>
        </w:tc>
      </w:tr>
      <w:tr w:rsidR="00501A06" w:rsidRPr="00036704" w:rsidTr="00DF5C0F">
        <w:tc>
          <w:tcPr>
            <w:tcW w:w="666" w:type="dxa"/>
          </w:tcPr>
          <w:p w:rsidR="00501A06" w:rsidRPr="00036704" w:rsidRDefault="00501A06" w:rsidP="00DF5C0F">
            <w:pPr>
              <w:jc w:val="both"/>
            </w:pPr>
            <w:r w:rsidRPr="00036704">
              <w:t>8</w:t>
            </w:r>
          </w:p>
        </w:tc>
        <w:tc>
          <w:tcPr>
            <w:tcW w:w="2885" w:type="dxa"/>
          </w:tcPr>
          <w:p w:rsidR="00501A06" w:rsidRPr="00036704" w:rsidRDefault="00501A06" w:rsidP="00DF5C0F">
            <w:pPr>
              <w:jc w:val="both"/>
            </w:pPr>
            <w:r w:rsidRPr="00036704">
              <w:t>Приобретение и установка технически укрепленной металлической входной двери в помещения архивного сектора</w:t>
            </w:r>
          </w:p>
        </w:tc>
        <w:tc>
          <w:tcPr>
            <w:tcW w:w="1461" w:type="dxa"/>
            <w:vAlign w:val="bottom"/>
          </w:tcPr>
          <w:p w:rsidR="00501A06" w:rsidRPr="00036704" w:rsidRDefault="00501A06" w:rsidP="00DF5C0F">
            <w:r w:rsidRPr="00036704">
              <w:t>2026</w:t>
            </w:r>
          </w:p>
        </w:tc>
        <w:tc>
          <w:tcPr>
            <w:tcW w:w="1692" w:type="dxa"/>
            <w:vAlign w:val="bottom"/>
          </w:tcPr>
          <w:p w:rsidR="00501A06" w:rsidRPr="00036704" w:rsidRDefault="00501A06" w:rsidP="00DF5C0F">
            <w:r w:rsidRPr="00036704">
              <w:t>Архивный сектор</w:t>
            </w:r>
          </w:p>
        </w:tc>
        <w:tc>
          <w:tcPr>
            <w:tcW w:w="970" w:type="dxa"/>
            <w:vAlign w:val="bottom"/>
          </w:tcPr>
          <w:p w:rsidR="00501A06" w:rsidRPr="00036704" w:rsidRDefault="00501A06" w:rsidP="00DF5C0F">
            <w:r w:rsidRPr="00036704">
              <w:t>0</w:t>
            </w:r>
          </w:p>
        </w:tc>
        <w:tc>
          <w:tcPr>
            <w:tcW w:w="970" w:type="dxa"/>
            <w:vAlign w:val="bottom"/>
          </w:tcPr>
          <w:p w:rsidR="00501A06" w:rsidRPr="00036704" w:rsidRDefault="00501A06" w:rsidP="00DF5C0F">
            <w:r w:rsidRPr="00036704">
              <w:t>42,0</w:t>
            </w:r>
          </w:p>
        </w:tc>
        <w:tc>
          <w:tcPr>
            <w:tcW w:w="971" w:type="dxa"/>
            <w:vAlign w:val="bottom"/>
          </w:tcPr>
          <w:p w:rsidR="00501A06" w:rsidRPr="00036704" w:rsidRDefault="00501A06" w:rsidP="00DF5C0F">
            <w:r w:rsidRPr="00036704">
              <w:t>0</w:t>
            </w:r>
          </w:p>
        </w:tc>
        <w:tc>
          <w:tcPr>
            <w:tcW w:w="919" w:type="dxa"/>
            <w:vAlign w:val="bottom"/>
          </w:tcPr>
          <w:p w:rsidR="00501A06" w:rsidRPr="00036704" w:rsidRDefault="00501A06" w:rsidP="00DF5C0F">
            <w:r w:rsidRPr="00036704">
              <w:t>42,0</w:t>
            </w:r>
          </w:p>
        </w:tc>
      </w:tr>
      <w:tr w:rsidR="00501A06" w:rsidRPr="00036704" w:rsidTr="00DF5C0F">
        <w:tc>
          <w:tcPr>
            <w:tcW w:w="666" w:type="dxa"/>
          </w:tcPr>
          <w:p w:rsidR="00501A06" w:rsidRPr="00036704" w:rsidRDefault="00501A06" w:rsidP="00DF5C0F">
            <w:pPr>
              <w:jc w:val="both"/>
            </w:pPr>
            <w:r w:rsidRPr="00036704">
              <w:t>9</w:t>
            </w:r>
          </w:p>
        </w:tc>
        <w:tc>
          <w:tcPr>
            <w:tcW w:w="2885" w:type="dxa"/>
          </w:tcPr>
          <w:p w:rsidR="00501A06" w:rsidRPr="00036704" w:rsidRDefault="00501A06" w:rsidP="00DF5C0F">
            <w:pPr>
              <w:jc w:val="both"/>
            </w:pPr>
            <w:r w:rsidRPr="00036704">
              <w:t>Модернизация пожарной сигнализации в помещениях архивного сектора</w:t>
            </w:r>
          </w:p>
        </w:tc>
        <w:tc>
          <w:tcPr>
            <w:tcW w:w="1461" w:type="dxa"/>
            <w:vAlign w:val="bottom"/>
          </w:tcPr>
          <w:p w:rsidR="00501A06" w:rsidRPr="00036704" w:rsidRDefault="00501A06" w:rsidP="00DF5C0F">
            <w:r w:rsidRPr="00036704">
              <w:t>2027</w:t>
            </w:r>
          </w:p>
        </w:tc>
        <w:tc>
          <w:tcPr>
            <w:tcW w:w="1692" w:type="dxa"/>
            <w:vAlign w:val="bottom"/>
          </w:tcPr>
          <w:p w:rsidR="00501A06" w:rsidRPr="00036704" w:rsidRDefault="00501A06" w:rsidP="00DF5C0F">
            <w:r w:rsidRPr="00036704">
              <w:t>Архивный сектор</w:t>
            </w:r>
          </w:p>
        </w:tc>
        <w:tc>
          <w:tcPr>
            <w:tcW w:w="970" w:type="dxa"/>
            <w:vAlign w:val="bottom"/>
          </w:tcPr>
          <w:p w:rsidR="00501A06" w:rsidRPr="00036704" w:rsidRDefault="00501A06" w:rsidP="00DF5C0F">
            <w:r w:rsidRPr="00036704">
              <w:t>0</w:t>
            </w:r>
          </w:p>
        </w:tc>
        <w:tc>
          <w:tcPr>
            <w:tcW w:w="970" w:type="dxa"/>
            <w:vAlign w:val="bottom"/>
          </w:tcPr>
          <w:p w:rsidR="00501A06" w:rsidRPr="00036704" w:rsidRDefault="00501A06" w:rsidP="00DF5C0F">
            <w:r w:rsidRPr="00036704">
              <w:t>0</w:t>
            </w:r>
          </w:p>
        </w:tc>
        <w:tc>
          <w:tcPr>
            <w:tcW w:w="971" w:type="dxa"/>
            <w:vAlign w:val="bottom"/>
          </w:tcPr>
          <w:p w:rsidR="00501A06" w:rsidRPr="00036704" w:rsidRDefault="00501A06" w:rsidP="00DF5C0F">
            <w:r>
              <w:t>91</w:t>
            </w:r>
            <w:r w:rsidRPr="00036704">
              <w:t>,0</w:t>
            </w:r>
          </w:p>
        </w:tc>
        <w:tc>
          <w:tcPr>
            <w:tcW w:w="919" w:type="dxa"/>
            <w:vAlign w:val="bottom"/>
          </w:tcPr>
          <w:p w:rsidR="00501A06" w:rsidRPr="00036704" w:rsidRDefault="00501A06" w:rsidP="00DF5C0F">
            <w:r>
              <w:t>91</w:t>
            </w:r>
            <w:r w:rsidRPr="00036704">
              <w:t>,0</w:t>
            </w:r>
          </w:p>
        </w:tc>
      </w:tr>
      <w:tr w:rsidR="00501A06" w:rsidRPr="00036704" w:rsidTr="00DF5C0F">
        <w:tc>
          <w:tcPr>
            <w:tcW w:w="666" w:type="dxa"/>
          </w:tcPr>
          <w:p w:rsidR="00501A06" w:rsidRPr="00036704" w:rsidRDefault="00501A06" w:rsidP="00DF5C0F">
            <w:pPr>
              <w:jc w:val="both"/>
            </w:pPr>
            <w:r w:rsidRPr="00036704">
              <w:t>10</w:t>
            </w:r>
          </w:p>
        </w:tc>
        <w:tc>
          <w:tcPr>
            <w:tcW w:w="2885" w:type="dxa"/>
          </w:tcPr>
          <w:p w:rsidR="00501A06" w:rsidRPr="00036704" w:rsidRDefault="00501A06" w:rsidP="00DF5C0F">
            <w:pPr>
              <w:jc w:val="both"/>
            </w:pPr>
            <w:r w:rsidRPr="00036704">
              <w:t>Приобретение металлического шкафа/сейфа для хранения микрофильмированных страховых копий особо ценных документов</w:t>
            </w:r>
          </w:p>
        </w:tc>
        <w:tc>
          <w:tcPr>
            <w:tcW w:w="1461" w:type="dxa"/>
            <w:vAlign w:val="bottom"/>
          </w:tcPr>
          <w:p w:rsidR="00501A06" w:rsidRPr="00036704" w:rsidRDefault="00501A06" w:rsidP="00DF5C0F">
            <w:r w:rsidRPr="00036704">
              <w:t>2027</w:t>
            </w:r>
          </w:p>
        </w:tc>
        <w:tc>
          <w:tcPr>
            <w:tcW w:w="1692" w:type="dxa"/>
            <w:vAlign w:val="bottom"/>
          </w:tcPr>
          <w:p w:rsidR="00501A06" w:rsidRPr="00036704" w:rsidRDefault="00501A06" w:rsidP="00DF5C0F">
            <w:r w:rsidRPr="00036704">
              <w:t>Архивный сектор</w:t>
            </w:r>
          </w:p>
        </w:tc>
        <w:tc>
          <w:tcPr>
            <w:tcW w:w="970" w:type="dxa"/>
            <w:vAlign w:val="bottom"/>
          </w:tcPr>
          <w:p w:rsidR="00501A06" w:rsidRPr="00036704" w:rsidRDefault="00501A06" w:rsidP="00DF5C0F">
            <w:r w:rsidRPr="00036704">
              <w:t>0</w:t>
            </w:r>
          </w:p>
        </w:tc>
        <w:tc>
          <w:tcPr>
            <w:tcW w:w="970" w:type="dxa"/>
            <w:vAlign w:val="bottom"/>
          </w:tcPr>
          <w:p w:rsidR="00501A06" w:rsidRPr="00036704" w:rsidRDefault="00501A06" w:rsidP="00DF5C0F">
            <w:r w:rsidRPr="00036704">
              <w:t>0</w:t>
            </w:r>
          </w:p>
        </w:tc>
        <w:tc>
          <w:tcPr>
            <w:tcW w:w="971" w:type="dxa"/>
            <w:vAlign w:val="bottom"/>
          </w:tcPr>
          <w:p w:rsidR="00501A06" w:rsidRPr="00036704" w:rsidRDefault="00501A06" w:rsidP="00DF5C0F">
            <w:r w:rsidRPr="00036704">
              <w:t>40,0</w:t>
            </w:r>
          </w:p>
        </w:tc>
        <w:tc>
          <w:tcPr>
            <w:tcW w:w="919" w:type="dxa"/>
            <w:vAlign w:val="bottom"/>
          </w:tcPr>
          <w:p w:rsidR="00501A06" w:rsidRPr="00036704" w:rsidRDefault="00501A06" w:rsidP="00DF5C0F">
            <w:r w:rsidRPr="00036704">
              <w:t>40,0</w:t>
            </w:r>
          </w:p>
        </w:tc>
      </w:tr>
    </w:tbl>
    <w:p w:rsidR="00501A06" w:rsidRDefault="00501A06" w:rsidP="00501A06">
      <w:pPr>
        <w:ind w:firstLine="720"/>
        <w:jc w:val="both"/>
      </w:pPr>
    </w:p>
    <w:p w:rsidR="00501A06" w:rsidRDefault="00501A06" w:rsidP="00501A06">
      <w:pPr>
        <w:ind w:firstLine="720"/>
        <w:jc w:val="both"/>
      </w:pPr>
      <w:r>
        <w:t>2.5. Индикаторы достижения цели и непосредственные результаты реализации муниципальной программы</w:t>
      </w:r>
    </w:p>
    <w:p w:rsidR="00501A06" w:rsidRDefault="00501A06" w:rsidP="00501A06">
      <w:pPr>
        <w:ind w:firstLine="720"/>
        <w:jc w:val="both"/>
      </w:pPr>
      <w:r>
        <w:t>Информация о составе и значениях индикаторов достижения цели и непосредственных результатов приведена в таблице 2:</w:t>
      </w:r>
    </w:p>
    <w:p w:rsidR="00501A06" w:rsidRDefault="00501A06" w:rsidP="00501A06">
      <w:pPr>
        <w:ind w:firstLine="720"/>
        <w:jc w:val="both"/>
      </w:pPr>
    </w:p>
    <w:p w:rsidR="00501A06" w:rsidRDefault="00501A06" w:rsidP="00501A06">
      <w:pPr>
        <w:ind w:firstLine="720"/>
        <w:jc w:val="both"/>
      </w:pPr>
      <w:r>
        <w:t>Таблица 2. Сведения об индикаторах достижения цели и непосредственных результатах</w:t>
      </w:r>
    </w:p>
    <w:p w:rsidR="00501A06" w:rsidRDefault="00501A06" w:rsidP="00501A06">
      <w:pPr>
        <w:ind w:firstLine="720"/>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104"/>
        <w:gridCol w:w="851"/>
        <w:gridCol w:w="1134"/>
        <w:gridCol w:w="992"/>
        <w:gridCol w:w="992"/>
        <w:gridCol w:w="993"/>
        <w:gridCol w:w="992"/>
      </w:tblGrid>
      <w:tr w:rsidR="00501A06" w:rsidRPr="00036704" w:rsidTr="00DF5C0F">
        <w:tc>
          <w:tcPr>
            <w:tcW w:w="540" w:type="dxa"/>
            <w:vMerge w:val="restart"/>
          </w:tcPr>
          <w:p w:rsidR="00501A06" w:rsidRPr="00036704" w:rsidRDefault="00501A06" w:rsidP="00DF5C0F">
            <w:pPr>
              <w:jc w:val="both"/>
            </w:pPr>
            <w:r w:rsidRPr="00036704">
              <w:t>№ п/п</w:t>
            </w:r>
          </w:p>
        </w:tc>
        <w:tc>
          <w:tcPr>
            <w:tcW w:w="4104" w:type="dxa"/>
            <w:vMerge w:val="restart"/>
          </w:tcPr>
          <w:p w:rsidR="00501A06" w:rsidRPr="00036704" w:rsidRDefault="00501A06" w:rsidP="00DF5C0F">
            <w:pPr>
              <w:jc w:val="both"/>
            </w:pPr>
            <w:r w:rsidRPr="00036704">
              <w:t>Наименование индикатора /непосредственного результата</w:t>
            </w:r>
          </w:p>
        </w:tc>
        <w:tc>
          <w:tcPr>
            <w:tcW w:w="851" w:type="dxa"/>
            <w:vMerge w:val="restart"/>
          </w:tcPr>
          <w:p w:rsidR="00501A06" w:rsidRPr="00036704" w:rsidRDefault="00501A06" w:rsidP="00DF5C0F">
            <w:pPr>
              <w:jc w:val="both"/>
            </w:pPr>
            <w:r w:rsidRPr="00036704">
              <w:t>Ед. изм.</w:t>
            </w:r>
          </w:p>
        </w:tc>
        <w:tc>
          <w:tcPr>
            <w:tcW w:w="5103" w:type="dxa"/>
            <w:gridSpan w:val="5"/>
          </w:tcPr>
          <w:p w:rsidR="00501A06" w:rsidRPr="00036704" w:rsidRDefault="00501A06" w:rsidP="00DF5C0F">
            <w:pPr>
              <w:jc w:val="both"/>
            </w:pPr>
            <w:r w:rsidRPr="00036704">
              <w:t>Значение индикатора достижения цели/непосредственного результата</w:t>
            </w:r>
          </w:p>
        </w:tc>
      </w:tr>
      <w:tr w:rsidR="00501A06" w:rsidRPr="00036704" w:rsidTr="00DF5C0F">
        <w:tc>
          <w:tcPr>
            <w:tcW w:w="540" w:type="dxa"/>
            <w:vMerge/>
          </w:tcPr>
          <w:p w:rsidR="00501A06" w:rsidRPr="00036704" w:rsidRDefault="00501A06" w:rsidP="00DF5C0F">
            <w:pPr>
              <w:jc w:val="both"/>
            </w:pPr>
          </w:p>
        </w:tc>
        <w:tc>
          <w:tcPr>
            <w:tcW w:w="4104" w:type="dxa"/>
            <w:vMerge/>
          </w:tcPr>
          <w:p w:rsidR="00501A06" w:rsidRPr="00036704" w:rsidRDefault="00501A06" w:rsidP="00DF5C0F">
            <w:pPr>
              <w:jc w:val="both"/>
            </w:pPr>
          </w:p>
        </w:tc>
        <w:tc>
          <w:tcPr>
            <w:tcW w:w="851" w:type="dxa"/>
            <w:vMerge/>
          </w:tcPr>
          <w:p w:rsidR="00501A06" w:rsidRPr="00036704" w:rsidRDefault="00501A06" w:rsidP="00DF5C0F">
            <w:pPr>
              <w:jc w:val="both"/>
            </w:pPr>
          </w:p>
        </w:tc>
        <w:tc>
          <w:tcPr>
            <w:tcW w:w="1134" w:type="dxa"/>
          </w:tcPr>
          <w:p w:rsidR="00501A06" w:rsidRPr="00036704" w:rsidRDefault="00501A06" w:rsidP="00DF5C0F">
            <w:pPr>
              <w:jc w:val="both"/>
            </w:pPr>
            <w:r w:rsidRPr="00036704">
              <w:t>2023 г.</w:t>
            </w:r>
          </w:p>
        </w:tc>
        <w:tc>
          <w:tcPr>
            <w:tcW w:w="992" w:type="dxa"/>
          </w:tcPr>
          <w:p w:rsidR="00501A06" w:rsidRPr="00036704" w:rsidRDefault="00501A06" w:rsidP="00DF5C0F">
            <w:pPr>
              <w:jc w:val="both"/>
            </w:pPr>
            <w:r w:rsidRPr="00036704">
              <w:t>2024 г.</w:t>
            </w:r>
          </w:p>
        </w:tc>
        <w:tc>
          <w:tcPr>
            <w:tcW w:w="992" w:type="dxa"/>
          </w:tcPr>
          <w:p w:rsidR="00501A06" w:rsidRPr="00036704" w:rsidRDefault="00501A06" w:rsidP="00DF5C0F">
            <w:pPr>
              <w:jc w:val="both"/>
            </w:pPr>
            <w:r w:rsidRPr="00036704">
              <w:t>2025 г.</w:t>
            </w:r>
          </w:p>
        </w:tc>
        <w:tc>
          <w:tcPr>
            <w:tcW w:w="993" w:type="dxa"/>
          </w:tcPr>
          <w:p w:rsidR="00501A06" w:rsidRPr="00036704" w:rsidRDefault="00501A06" w:rsidP="00DF5C0F">
            <w:pPr>
              <w:jc w:val="both"/>
            </w:pPr>
            <w:r w:rsidRPr="00036704">
              <w:t>2026 г.</w:t>
            </w:r>
          </w:p>
        </w:tc>
        <w:tc>
          <w:tcPr>
            <w:tcW w:w="992" w:type="dxa"/>
          </w:tcPr>
          <w:p w:rsidR="00501A06" w:rsidRPr="00036704" w:rsidRDefault="00501A06" w:rsidP="00DF5C0F">
            <w:pPr>
              <w:jc w:val="both"/>
            </w:pPr>
            <w:r w:rsidRPr="00036704">
              <w:t>2027 г.</w:t>
            </w:r>
          </w:p>
        </w:tc>
      </w:tr>
      <w:tr w:rsidR="00501A06" w:rsidRPr="00036704" w:rsidTr="00DF5C0F">
        <w:tc>
          <w:tcPr>
            <w:tcW w:w="540" w:type="dxa"/>
          </w:tcPr>
          <w:p w:rsidR="00501A06" w:rsidRPr="00036704" w:rsidRDefault="00501A06" w:rsidP="00DF5C0F">
            <w:pPr>
              <w:jc w:val="center"/>
            </w:pPr>
            <w:r w:rsidRPr="00036704">
              <w:t>1</w:t>
            </w:r>
          </w:p>
        </w:tc>
        <w:tc>
          <w:tcPr>
            <w:tcW w:w="4104" w:type="dxa"/>
          </w:tcPr>
          <w:p w:rsidR="00501A06" w:rsidRPr="00036704" w:rsidRDefault="00501A06" w:rsidP="00DF5C0F">
            <w:pPr>
              <w:jc w:val="center"/>
            </w:pPr>
            <w:r w:rsidRPr="00036704">
              <w:t>2</w:t>
            </w:r>
          </w:p>
        </w:tc>
        <w:tc>
          <w:tcPr>
            <w:tcW w:w="851" w:type="dxa"/>
          </w:tcPr>
          <w:p w:rsidR="00501A06" w:rsidRPr="00036704" w:rsidRDefault="00501A06" w:rsidP="00DF5C0F">
            <w:pPr>
              <w:jc w:val="center"/>
            </w:pPr>
            <w:r w:rsidRPr="00036704">
              <w:t>3</w:t>
            </w:r>
          </w:p>
        </w:tc>
        <w:tc>
          <w:tcPr>
            <w:tcW w:w="1134" w:type="dxa"/>
          </w:tcPr>
          <w:p w:rsidR="00501A06" w:rsidRPr="00036704" w:rsidRDefault="00501A06" w:rsidP="00DF5C0F">
            <w:pPr>
              <w:jc w:val="center"/>
            </w:pPr>
            <w:r w:rsidRPr="00036704">
              <w:t>4</w:t>
            </w:r>
          </w:p>
        </w:tc>
        <w:tc>
          <w:tcPr>
            <w:tcW w:w="992" w:type="dxa"/>
          </w:tcPr>
          <w:p w:rsidR="00501A06" w:rsidRPr="00036704" w:rsidRDefault="00501A06" w:rsidP="00DF5C0F">
            <w:pPr>
              <w:jc w:val="center"/>
            </w:pPr>
            <w:r w:rsidRPr="00036704">
              <w:t>5</w:t>
            </w:r>
          </w:p>
        </w:tc>
        <w:tc>
          <w:tcPr>
            <w:tcW w:w="992" w:type="dxa"/>
          </w:tcPr>
          <w:p w:rsidR="00501A06" w:rsidRPr="00036704" w:rsidRDefault="00501A06" w:rsidP="00DF5C0F">
            <w:pPr>
              <w:jc w:val="center"/>
            </w:pPr>
            <w:r w:rsidRPr="00036704">
              <w:t>6</w:t>
            </w:r>
          </w:p>
        </w:tc>
        <w:tc>
          <w:tcPr>
            <w:tcW w:w="993" w:type="dxa"/>
          </w:tcPr>
          <w:p w:rsidR="00501A06" w:rsidRPr="00036704" w:rsidRDefault="00501A06" w:rsidP="00DF5C0F">
            <w:pPr>
              <w:jc w:val="center"/>
            </w:pPr>
            <w:r w:rsidRPr="00036704">
              <w:t>7</w:t>
            </w:r>
          </w:p>
        </w:tc>
        <w:tc>
          <w:tcPr>
            <w:tcW w:w="992" w:type="dxa"/>
          </w:tcPr>
          <w:p w:rsidR="00501A06" w:rsidRPr="00036704" w:rsidRDefault="00501A06" w:rsidP="00DF5C0F">
            <w:pPr>
              <w:jc w:val="center"/>
            </w:pPr>
            <w:r w:rsidRPr="00036704">
              <w:t>8</w:t>
            </w:r>
          </w:p>
        </w:tc>
      </w:tr>
      <w:tr w:rsidR="00501A06" w:rsidRPr="00036704" w:rsidTr="00DF5C0F">
        <w:tc>
          <w:tcPr>
            <w:tcW w:w="10598" w:type="dxa"/>
            <w:gridSpan w:val="8"/>
          </w:tcPr>
          <w:p w:rsidR="00501A06" w:rsidRPr="00036704" w:rsidRDefault="00501A06" w:rsidP="00DF5C0F">
            <w:pPr>
              <w:jc w:val="both"/>
            </w:pPr>
            <w:r w:rsidRPr="00036704">
              <w:t>Цель муниципальной программы - повышение уровня безопасности и сохранности архивных фондов как историко-документального наследия округа, эффективности работы архивного сектора администрации Спасского муниципального округа</w:t>
            </w:r>
          </w:p>
        </w:tc>
      </w:tr>
      <w:tr w:rsidR="00501A06" w:rsidRPr="00036704" w:rsidTr="00DF5C0F">
        <w:tc>
          <w:tcPr>
            <w:tcW w:w="10598" w:type="dxa"/>
            <w:gridSpan w:val="8"/>
          </w:tcPr>
          <w:p w:rsidR="00501A06" w:rsidRPr="00036704" w:rsidRDefault="00501A06" w:rsidP="00DF5C0F">
            <w:pPr>
              <w:jc w:val="both"/>
            </w:pPr>
            <w:r w:rsidRPr="00036704">
              <w:t>Задача 1. Организация формирования, комплектования архивных фондов Спасского муниципального округа</w:t>
            </w:r>
          </w:p>
        </w:tc>
      </w:tr>
      <w:tr w:rsidR="00501A06" w:rsidRPr="00036704" w:rsidTr="00DF5C0F">
        <w:tc>
          <w:tcPr>
            <w:tcW w:w="540" w:type="dxa"/>
          </w:tcPr>
          <w:p w:rsidR="00501A06" w:rsidRPr="00036704" w:rsidRDefault="00501A06" w:rsidP="00DF5C0F">
            <w:pPr>
              <w:jc w:val="both"/>
            </w:pPr>
            <w:r w:rsidRPr="00036704">
              <w:t>1</w:t>
            </w:r>
          </w:p>
        </w:tc>
        <w:tc>
          <w:tcPr>
            <w:tcW w:w="4104" w:type="dxa"/>
          </w:tcPr>
          <w:p w:rsidR="00501A06" w:rsidRPr="00036704" w:rsidRDefault="00501A06" w:rsidP="00DF5C0F">
            <w:pPr>
              <w:jc w:val="both"/>
            </w:pPr>
            <w:r w:rsidRPr="00036704">
              <w:t xml:space="preserve">Индикатор 1 </w:t>
            </w:r>
          </w:p>
          <w:p w:rsidR="00501A06" w:rsidRPr="00036704" w:rsidRDefault="00501A06" w:rsidP="00DF5C0F">
            <w:pPr>
              <w:jc w:val="both"/>
            </w:pPr>
            <w:r w:rsidRPr="00036704">
              <w:t xml:space="preserve">Доля закартонированных документов  в общем количестве хранящихся в архиве большеформатных документов </w:t>
            </w:r>
          </w:p>
        </w:tc>
        <w:tc>
          <w:tcPr>
            <w:tcW w:w="851" w:type="dxa"/>
            <w:vAlign w:val="bottom"/>
          </w:tcPr>
          <w:p w:rsidR="00501A06" w:rsidRPr="00036704" w:rsidRDefault="00501A06" w:rsidP="00DF5C0F">
            <w:r w:rsidRPr="00036704">
              <w:t>%</w:t>
            </w:r>
          </w:p>
        </w:tc>
        <w:tc>
          <w:tcPr>
            <w:tcW w:w="1134" w:type="dxa"/>
            <w:vAlign w:val="bottom"/>
          </w:tcPr>
          <w:p w:rsidR="00501A06" w:rsidRPr="00036704" w:rsidRDefault="00501A06" w:rsidP="00DF5C0F">
            <w:r w:rsidRPr="00036704">
              <w:t>0</w:t>
            </w:r>
          </w:p>
        </w:tc>
        <w:tc>
          <w:tcPr>
            <w:tcW w:w="992" w:type="dxa"/>
            <w:vAlign w:val="bottom"/>
          </w:tcPr>
          <w:p w:rsidR="00501A06" w:rsidRPr="00036704" w:rsidRDefault="00501A06" w:rsidP="00DF5C0F">
            <w:r w:rsidRPr="00036704">
              <w:t>0</w:t>
            </w:r>
          </w:p>
        </w:tc>
        <w:tc>
          <w:tcPr>
            <w:tcW w:w="992" w:type="dxa"/>
            <w:vAlign w:val="bottom"/>
          </w:tcPr>
          <w:p w:rsidR="00501A06" w:rsidRPr="00036704" w:rsidRDefault="00501A06" w:rsidP="00DF5C0F">
            <w:r w:rsidRPr="00036704">
              <w:t>0</w:t>
            </w:r>
          </w:p>
        </w:tc>
        <w:tc>
          <w:tcPr>
            <w:tcW w:w="993" w:type="dxa"/>
            <w:vAlign w:val="bottom"/>
          </w:tcPr>
          <w:p w:rsidR="00501A06" w:rsidRPr="00036704" w:rsidRDefault="00501A06" w:rsidP="00DF5C0F">
            <w:r w:rsidRPr="00036704">
              <w:t>13,3</w:t>
            </w:r>
          </w:p>
        </w:tc>
        <w:tc>
          <w:tcPr>
            <w:tcW w:w="992" w:type="dxa"/>
            <w:vAlign w:val="bottom"/>
          </w:tcPr>
          <w:p w:rsidR="00501A06" w:rsidRPr="00036704" w:rsidRDefault="00501A06" w:rsidP="00DF5C0F">
            <w:r w:rsidRPr="00036704">
              <w:t>23,3</w:t>
            </w:r>
          </w:p>
        </w:tc>
      </w:tr>
      <w:tr w:rsidR="00501A06" w:rsidRPr="00036704" w:rsidTr="00DF5C0F">
        <w:tc>
          <w:tcPr>
            <w:tcW w:w="540" w:type="dxa"/>
          </w:tcPr>
          <w:p w:rsidR="00501A06" w:rsidRPr="00036704" w:rsidRDefault="00501A06" w:rsidP="00DF5C0F">
            <w:pPr>
              <w:jc w:val="both"/>
            </w:pPr>
            <w:r w:rsidRPr="00036704">
              <w:t>2.</w:t>
            </w:r>
          </w:p>
        </w:tc>
        <w:tc>
          <w:tcPr>
            <w:tcW w:w="4104" w:type="dxa"/>
          </w:tcPr>
          <w:p w:rsidR="00501A06" w:rsidRPr="00036704" w:rsidRDefault="00501A06" w:rsidP="00DF5C0F">
            <w:pPr>
              <w:jc w:val="both"/>
            </w:pPr>
            <w:r w:rsidRPr="00036704">
              <w:t>Непосредственный результат 1</w:t>
            </w:r>
          </w:p>
          <w:p w:rsidR="00501A06" w:rsidRPr="00036704" w:rsidRDefault="00501A06" w:rsidP="00DF5C0F">
            <w:pPr>
              <w:jc w:val="both"/>
            </w:pPr>
            <w:r w:rsidRPr="00036704">
              <w:t>Количество закартонированных большеформатных архивных документов</w:t>
            </w:r>
          </w:p>
        </w:tc>
        <w:tc>
          <w:tcPr>
            <w:tcW w:w="851" w:type="dxa"/>
            <w:vAlign w:val="bottom"/>
          </w:tcPr>
          <w:p w:rsidR="00501A06" w:rsidRPr="00036704" w:rsidRDefault="00501A06" w:rsidP="00DF5C0F">
            <w:r w:rsidRPr="00036704">
              <w:t>ед. хр.</w:t>
            </w:r>
          </w:p>
        </w:tc>
        <w:tc>
          <w:tcPr>
            <w:tcW w:w="1134" w:type="dxa"/>
            <w:vAlign w:val="bottom"/>
          </w:tcPr>
          <w:p w:rsidR="00501A06" w:rsidRPr="00036704" w:rsidRDefault="00501A06" w:rsidP="00DF5C0F">
            <w:r w:rsidRPr="00036704">
              <w:t>0</w:t>
            </w:r>
          </w:p>
        </w:tc>
        <w:tc>
          <w:tcPr>
            <w:tcW w:w="992" w:type="dxa"/>
            <w:vAlign w:val="bottom"/>
          </w:tcPr>
          <w:p w:rsidR="00501A06" w:rsidRPr="00036704" w:rsidRDefault="00501A06" w:rsidP="00DF5C0F">
            <w:r w:rsidRPr="00036704">
              <w:t>0</w:t>
            </w:r>
          </w:p>
        </w:tc>
        <w:tc>
          <w:tcPr>
            <w:tcW w:w="992" w:type="dxa"/>
            <w:vAlign w:val="bottom"/>
          </w:tcPr>
          <w:p w:rsidR="00501A06" w:rsidRPr="00036704" w:rsidRDefault="00501A06" w:rsidP="00DF5C0F">
            <w:r w:rsidRPr="00036704">
              <w:t>0</w:t>
            </w:r>
          </w:p>
        </w:tc>
        <w:tc>
          <w:tcPr>
            <w:tcW w:w="993" w:type="dxa"/>
            <w:vAlign w:val="bottom"/>
          </w:tcPr>
          <w:p w:rsidR="00501A06" w:rsidRPr="00036704" w:rsidRDefault="00501A06" w:rsidP="00DF5C0F">
            <w:r w:rsidRPr="00036704">
              <w:t>200</w:t>
            </w:r>
          </w:p>
        </w:tc>
        <w:tc>
          <w:tcPr>
            <w:tcW w:w="992" w:type="dxa"/>
            <w:vAlign w:val="bottom"/>
          </w:tcPr>
          <w:p w:rsidR="00501A06" w:rsidRPr="00036704" w:rsidRDefault="00501A06" w:rsidP="00DF5C0F">
            <w:r w:rsidRPr="00036704">
              <w:t>350</w:t>
            </w:r>
          </w:p>
        </w:tc>
      </w:tr>
      <w:tr w:rsidR="00501A06" w:rsidRPr="00036704" w:rsidTr="00DF5C0F">
        <w:tc>
          <w:tcPr>
            <w:tcW w:w="10598" w:type="dxa"/>
            <w:gridSpan w:val="8"/>
          </w:tcPr>
          <w:p w:rsidR="00501A06" w:rsidRPr="00036704" w:rsidRDefault="00501A06" w:rsidP="00DF5C0F">
            <w:pPr>
              <w:jc w:val="both"/>
            </w:pPr>
            <w:r w:rsidRPr="00036704">
              <w:t>Задача 2. Обеспечение сохранности и использования документов архивных фондов Спасского муниципального округа на основе единых принципов, установленных законодательством Российской Федерации и Нижегородской области</w:t>
            </w:r>
          </w:p>
        </w:tc>
      </w:tr>
      <w:tr w:rsidR="00501A06" w:rsidRPr="00036704" w:rsidTr="00DF5C0F">
        <w:tc>
          <w:tcPr>
            <w:tcW w:w="540" w:type="dxa"/>
          </w:tcPr>
          <w:p w:rsidR="00501A06" w:rsidRPr="00036704" w:rsidRDefault="00501A06" w:rsidP="00DF5C0F">
            <w:pPr>
              <w:jc w:val="both"/>
            </w:pPr>
            <w:r w:rsidRPr="00036704">
              <w:t>3</w:t>
            </w:r>
          </w:p>
        </w:tc>
        <w:tc>
          <w:tcPr>
            <w:tcW w:w="4104" w:type="dxa"/>
          </w:tcPr>
          <w:p w:rsidR="00501A06" w:rsidRPr="00036704" w:rsidRDefault="00501A06" w:rsidP="00DF5C0F">
            <w:pPr>
              <w:jc w:val="both"/>
            </w:pPr>
            <w:r w:rsidRPr="00036704">
              <w:t>Индикатор 2</w:t>
            </w:r>
          </w:p>
          <w:p w:rsidR="00501A06" w:rsidRPr="00036704" w:rsidRDefault="00501A06" w:rsidP="00DF5C0F">
            <w:pPr>
              <w:jc w:val="both"/>
            </w:pPr>
            <w:r w:rsidRPr="00036704">
              <w:t>Доля особо ценных документов, на которые созданы страховые копии, в общем количестве выявленных особо ценных документов</w:t>
            </w:r>
          </w:p>
        </w:tc>
        <w:tc>
          <w:tcPr>
            <w:tcW w:w="851" w:type="dxa"/>
            <w:vAlign w:val="bottom"/>
          </w:tcPr>
          <w:p w:rsidR="00501A06" w:rsidRPr="00036704" w:rsidRDefault="00501A06" w:rsidP="00DF5C0F">
            <w:r w:rsidRPr="00036704">
              <w:t>%</w:t>
            </w:r>
          </w:p>
        </w:tc>
        <w:tc>
          <w:tcPr>
            <w:tcW w:w="1134" w:type="dxa"/>
            <w:vAlign w:val="bottom"/>
          </w:tcPr>
          <w:p w:rsidR="00501A06" w:rsidRPr="00036704" w:rsidRDefault="00501A06" w:rsidP="00DF5C0F">
            <w:r w:rsidRPr="00036704">
              <w:t>8,8</w:t>
            </w:r>
          </w:p>
        </w:tc>
        <w:tc>
          <w:tcPr>
            <w:tcW w:w="992" w:type="dxa"/>
            <w:vAlign w:val="bottom"/>
          </w:tcPr>
          <w:p w:rsidR="00501A06" w:rsidRPr="00036704" w:rsidRDefault="00501A06" w:rsidP="00DF5C0F">
            <w:r w:rsidRPr="00036704">
              <w:t>9,8</w:t>
            </w:r>
          </w:p>
        </w:tc>
        <w:tc>
          <w:tcPr>
            <w:tcW w:w="992" w:type="dxa"/>
            <w:vAlign w:val="bottom"/>
          </w:tcPr>
          <w:p w:rsidR="00501A06" w:rsidRPr="00036704" w:rsidRDefault="00501A06" w:rsidP="00DF5C0F">
            <w:r w:rsidRPr="00036704">
              <w:t>12,0</w:t>
            </w:r>
          </w:p>
        </w:tc>
        <w:tc>
          <w:tcPr>
            <w:tcW w:w="993" w:type="dxa"/>
            <w:vAlign w:val="bottom"/>
          </w:tcPr>
          <w:p w:rsidR="00501A06" w:rsidRPr="00036704" w:rsidRDefault="00501A06" w:rsidP="00DF5C0F">
            <w:r w:rsidRPr="00036704">
              <w:t>13,2</w:t>
            </w:r>
          </w:p>
        </w:tc>
        <w:tc>
          <w:tcPr>
            <w:tcW w:w="992" w:type="dxa"/>
            <w:vAlign w:val="bottom"/>
          </w:tcPr>
          <w:p w:rsidR="00501A06" w:rsidRPr="00036704" w:rsidRDefault="00501A06" w:rsidP="00DF5C0F">
            <w:r w:rsidRPr="00036704">
              <w:t>15,3</w:t>
            </w:r>
          </w:p>
        </w:tc>
      </w:tr>
      <w:tr w:rsidR="00501A06" w:rsidRPr="00036704" w:rsidTr="00DF5C0F">
        <w:tc>
          <w:tcPr>
            <w:tcW w:w="540" w:type="dxa"/>
          </w:tcPr>
          <w:p w:rsidR="00501A06" w:rsidRPr="00036704" w:rsidRDefault="00501A06" w:rsidP="00DF5C0F">
            <w:pPr>
              <w:jc w:val="both"/>
            </w:pPr>
            <w:r w:rsidRPr="00036704">
              <w:t>4</w:t>
            </w:r>
          </w:p>
        </w:tc>
        <w:tc>
          <w:tcPr>
            <w:tcW w:w="4104" w:type="dxa"/>
          </w:tcPr>
          <w:p w:rsidR="00501A06" w:rsidRPr="00036704" w:rsidRDefault="00501A06" w:rsidP="00DF5C0F">
            <w:pPr>
              <w:jc w:val="both"/>
            </w:pPr>
            <w:r w:rsidRPr="00036704">
              <w:t>Непосредственный результат 2</w:t>
            </w:r>
          </w:p>
          <w:p w:rsidR="00501A06" w:rsidRPr="00036704" w:rsidRDefault="00501A06" w:rsidP="00DF5C0F">
            <w:pPr>
              <w:jc w:val="both"/>
            </w:pPr>
            <w:r w:rsidRPr="00036704">
              <w:t>Количество особо ценных дел, на которые созданы страховые копии</w:t>
            </w:r>
          </w:p>
        </w:tc>
        <w:tc>
          <w:tcPr>
            <w:tcW w:w="851" w:type="dxa"/>
            <w:vAlign w:val="bottom"/>
          </w:tcPr>
          <w:p w:rsidR="00501A06" w:rsidRPr="00036704" w:rsidRDefault="00501A06" w:rsidP="00DF5C0F">
            <w:r w:rsidRPr="00036704">
              <w:t>ед. хр.</w:t>
            </w:r>
          </w:p>
        </w:tc>
        <w:tc>
          <w:tcPr>
            <w:tcW w:w="1134" w:type="dxa"/>
            <w:vAlign w:val="bottom"/>
          </w:tcPr>
          <w:p w:rsidR="00501A06" w:rsidRPr="00036704" w:rsidRDefault="00501A06" w:rsidP="00DF5C0F">
            <w:r w:rsidRPr="00036704">
              <w:t>43</w:t>
            </w:r>
          </w:p>
        </w:tc>
        <w:tc>
          <w:tcPr>
            <w:tcW w:w="992" w:type="dxa"/>
            <w:vAlign w:val="bottom"/>
          </w:tcPr>
          <w:p w:rsidR="00501A06" w:rsidRPr="00036704" w:rsidRDefault="00501A06" w:rsidP="00DF5C0F">
            <w:r w:rsidRPr="00036704">
              <w:t xml:space="preserve">48 </w:t>
            </w:r>
          </w:p>
        </w:tc>
        <w:tc>
          <w:tcPr>
            <w:tcW w:w="992" w:type="dxa"/>
            <w:vAlign w:val="bottom"/>
          </w:tcPr>
          <w:p w:rsidR="00501A06" w:rsidRPr="00036704" w:rsidRDefault="00501A06" w:rsidP="00DF5C0F">
            <w:r w:rsidRPr="00036704">
              <w:t xml:space="preserve">59 </w:t>
            </w:r>
          </w:p>
        </w:tc>
        <w:tc>
          <w:tcPr>
            <w:tcW w:w="993" w:type="dxa"/>
            <w:vAlign w:val="bottom"/>
          </w:tcPr>
          <w:p w:rsidR="00501A06" w:rsidRPr="00036704" w:rsidRDefault="00501A06" w:rsidP="00DF5C0F">
            <w:r w:rsidRPr="00036704">
              <w:t>65</w:t>
            </w:r>
          </w:p>
        </w:tc>
        <w:tc>
          <w:tcPr>
            <w:tcW w:w="992" w:type="dxa"/>
            <w:vAlign w:val="bottom"/>
          </w:tcPr>
          <w:p w:rsidR="00501A06" w:rsidRPr="00036704" w:rsidRDefault="00501A06" w:rsidP="00DF5C0F">
            <w:r w:rsidRPr="00036704">
              <w:t>75</w:t>
            </w:r>
          </w:p>
        </w:tc>
      </w:tr>
    </w:tbl>
    <w:p w:rsidR="00501A06" w:rsidRDefault="00501A06" w:rsidP="00501A06">
      <w:pPr>
        <w:ind w:firstLine="720"/>
        <w:jc w:val="both"/>
      </w:pPr>
    </w:p>
    <w:p w:rsidR="00501A06" w:rsidRDefault="00501A06" w:rsidP="00501A06">
      <w:pPr>
        <w:ind w:firstLine="720"/>
        <w:jc w:val="both"/>
      </w:pPr>
      <w:r>
        <w:t>2.6. Меры правового регулирования муниципальной программы</w:t>
      </w:r>
    </w:p>
    <w:p w:rsidR="00501A06" w:rsidRDefault="00501A06" w:rsidP="00501A06">
      <w:pPr>
        <w:ind w:firstLine="720"/>
        <w:jc w:val="both"/>
      </w:pPr>
      <w:r>
        <w:t xml:space="preserve">Разработки нормативных правовых актов, необходимых для принятия при реализации основных мероприятий муниципальной программы, не требуется. </w:t>
      </w:r>
    </w:p>
    <w:p w:rsidR="00501A06" w:rsidRDefault="00501A06" w:rsidP="00501A06">
      <w:pPr>
        <w:ind w:firstLine="720"/>
        <w:jc w:val="both"/>
        <w:rPr>
          <w:b/>
        </w:rPr>
      </w:pPr>
    </w:p>
    <w:p w:rsidR="00501A06" w:rsidRDefault="00501A06" w:rsidP="00501A06">
      <w:pPr>
        <w:ind w:firstLine="720"/>
        <w:jc w:val="both"/>
      </w:pPr>
      <w:r w:rsidRPr="00C82963">
        <w:t xml:space="preserve">2.7. </w:t>
      </w:r>
      <w:r>
        <w:t>Участие унитарных предприятий, акционерных обществ с участием Спасского муниципального округа, общественных, научных и иных организаций в реализации муниципальной программы не предусмотрено.</w:t>
      </w:r>
    </w:p>
    <w:p w:rsidR="00501A06" w:rsidRDefault="00501A06" w:rsidP="00501A06">
      <w:pPr>
        <w:ind w:firstLine="720"/>
        <w:jc w:val="both"/>
      </w:pPr>
    </w:p>
    <w:p w:rsidR="00501A06" w:rsidRDefault="00501A06" w:rsidP="00501A06">
      <w:pPr>
        <w:ind w:firstLine="720"/>
        <w:jc w:val="both"/>
      </w:pPr>
      <w:r>
        <w:t>2.8. Обоснование объема финансовых ресурсов</w:t>
      </w:r>
    </w:p>
    <w:p w:rsidR="00501A06" w:rsidRDefault="00501A06" w:rsidP="00501A06">
      <w:pPr>
        <w:ind w:firstLine="720"/>
        <w:jc w:val="both"/>
      </w:pPr>
      <w:r>
        <w:t>Информация по ресурсному обеспечению муниципальной программы за счет средств бюджета Спасского муниципального округа отражена в таблице 3</w:t>
      </w:r>
    </w:p>
    <w:p w:rsidR="00501A06" w:rsidRDefault="00501A06" w:rsidP="00501A06">
      <w:pPr>
        <w:ind w:firstLine="720"/>
        <w:jc w:val="both"/>
      </w:pPr>
    </w:p>
    <w:p w:rsidR="00501A06" w:rsidRDefault="00501A06" w:rsidP="00501A06">
      <w:pPr>
        <w:ind w:firstLine="720"/>
        <w:jc w:val="both"/>
      </w:pPr>
      <w:r>
        <w:t>Таблица 3. Ресурсное обеспечение реализации муниципальной программы</w:t>
      </w:r>
      <w:r w:rsidRPr="007773C7">
        <w:t xml:space="preserve"> </w:t>
      </w:r>
      <w:r>
        <w:t>за счет средств бюджета Спасского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943"/>
        <w:gridCol w:w="1949"/>
        <w:gridCol w:w="953"/>
        <w:gridCol w:w="953"/>
        <w:gridCol w:w="954"/>
        <w:gridCol w:w="908"/>
      </w:tblGrid>
      <w:tr w:rsidR="00501A06" w:rsidRPr="00036704" w:rsidTr="00DF5C0F">
        <w:tc>
          <w:tcPr>
            <w:tcW w:w="1874" w:type="dxa"/>
            <w:vMerge w:val="restart"/>
          </w:tcPr>
          <w:p w:rsidR="00501A06" w:rsidRPr="00036704" w:rsidRDefault="00501A06" w:rsidP="00DF5C0F">
            <w:pPr>
              <w:jc w:val="both"/>
            </w:pPr>
            <w:r w:rsidRPr="00036704">
              <w:t>Статус</w:t>
            </w:r>
          </w:p>
        </w:tc>
        <w:tc>
          <w:tcPr>
            <w:tcW w:w="2943" w:type="dxa"/>
            <w:vMerge w:val="restart"/>
          </w:tcPr>
          <w:p w:rsidR="00501A06" w:rsidRPr="00036704" w:rsidRDefault="00501A06" w:rsidP="00DF5C0F">
            <w:pPr>
              <w:jc w:val="both"/>
            </w:pPr>
            <w:r w:rsidRPr="00036704">
              <w:t>Наименование муниципальной программы, подпрограммы муниципальной программы</w:t>
            </w:r>
          </w:p>
        </w:tc>
        <w:tc>
          <w:tcPr>
            <w:tcW w:w="1949" w:type="dxa"/>
            <w:vMerge w:val="restart"/>
          </w:tcPr>
          <w:p w:rsidR="00501A06" w:rsidRPr="00036704" w:rsidRDefault="00501A06" w:rsidP="00DF5C0F">
            <w:pPr>
              <w:jc w:val="both"/>
            </w:pPr>
            <w:r w:rsidRPr="00036704">
              <w:t>Заказчик-координатор, соисполнители</w:t>
            </w:r>
          </w:p>
        </w:tc>
        <w:tc>
          <w:tcPr>
            <w:tcW w:w="3768" w:type="dxa"/>
            <w:gridSpan w:val="4"/>
          </w:tcPr>
          <w:p w:rsidR="00501A06" w:rsidRPr="00036704" w:rsidRDefault="00501A06" w:rsidP="00DF5C0F">
            <w:pPr>
              <w:jc w:val="both"/>
            </w:pPr>
            <w:r w:rsidRPr="00036704">
              <w:t>Расходы (тыс. руб) по годам</w:t>
            </w:r>
          </w:p>
        </w:tc>
      </w:tr>
      <w:tr w:rsidR="00501A06" w:rsidRPr="00036704" w:rsidTr="00DF5C0F">
        <w:tc>
          <w:tcPr>
            <w:tcW w:w="1874" w:type="dxa"/>
            <w:vMerge/>
          </w:tcPr>
          <w:p w:rsidR="00501A06" w:rsidRPr="00036704" w:rsidRDefault="00501A06" w:rsidP="00DF5C0F">
            <w:pPr>
              <w:jc w:val="both"/>
            </w:pPr>
          </w:p>
        </w:tc>
        <w:tc>
          <w:tcPr>
            <w:tcW w:w="2943" w:type="dxa"/>
            <w:vMerge/>
          </w:tcPr>
          <w:p w:rsidR="00501A06" w:rsidRPr="00036704" w:rsidRDefault="00501A06" w:rsidP="00DF5C0F">
            <w:pPr>
              <w:jc w:val="both"/>
            </w:pPr>
          </w:p>
        </w:tc>
        <w:tc>
          <w:tcPr>
            <w:tcW w:w="1949" w:type="dxa"/>
            <w:vMerge/>
          </w:tcPr>
          <w:p w:rsidR="00501A06" w:rsidRPr="00036704" w:rsidRDefault="00501A06" w:rsidP="00DF5C0F">
            <w:pPr>
              <w:jc w:val="both"/>
            </w:pPr>
          </w:p>
        </w:tc>
        <w:tc>
          <w:tcPr>
            <w:tcW w:w="953" w:type="dxa"/>
          </w:tcPr>
          <w:p w:rsidR="00501A06" w:rsidRPr="00036704" w:rsidRDefault="00501A06" w:rsidP="00DF5C0F">
            <w:pPr>
              <w:jc w:val="both"/>
            </w:pPr>
            <w:r w:rsidRPr="00036704">
              <w:t>2025</w:t>
            </w:r>
          </w:p>
        </w:tc>
        <w:tc>
          <w:tcPr>
            <w:tcW w:w="953" w:type="dxa"/>
          </w:tcPr>
          <w:p w:rsidR="00501A06" w:rsidRPr="00036704" w:rsidRDefault="00501A06" w:rsidP="00DF5C0F">
            <w:pPr>
              <w:jc w:val="both"/>
            </w:pPr>
            <w:r w:rsidRPr="00036704">
              <w:t>2026</w:t>
            </w:r>
          </w:p>
        </w:tc>
        <w:tc>
          <w:tcPr>
            <w:tcW w:w="954" w:type="dxa"/>
          </w:tcPr>
          <w:p w:rsidR="00501A06" w:rsidRPr="00036704" w:rsidRDefault="00501A06" w:rsidP="00DF5C0F">
            <w:pPr>
              <w:jc w:val="both"/>
            </w:pPr>
            <w:r w:rsidRPr="00036704">
              <w:t>2027</w:t>
            </w:r>
          </w:p>
        </w:tc>
        <w:tc>
          <w:tcPr>
            <w:tcW w:w="908" w:type="dxa"/>
          </w:tcPr>
          <w:p w:rsidR="00501A06" w:rsidRPr="00036704" w:rsidRDefault="00501A06" w:rsidP="00DF5C0F">
            <w:pPr>
              <w:jc w:val="both"/>
            </w:pPr>
            <w:r w:rsidRPr="00036704">
              <w:t>Всего</w:t>
            </w:r>
          </w:p>
        </w:tc>
      </w:tr>
      <w:tr w:rsidR="00501A06" w:rsidRPr="00036704" w:rsidTr="00DF5C0F">
        <w:tc>
          <w:tcPr>
            <w:tcW w:w="1874" w:type="dxa"/>
          </w:tcPr>
          <w:p w:rsidR="00501A06" w:rsidRPr="00036704" w:rsidRDefault="00501A06" w:rsidP="00DF5C0F">
            <w:pPr>
              <w:jc w:val="center"/>
            </w:pPr>
            <w:r w:rsidRPr="00036704">
              <w:t>1</w:t>
            </w:r>
          </w:p>
        </w:tc>
        <w:tc>
          <w:tcPr>
            <w:tcW w:w="2943" w:type="dxa"/>
          </w:tcPr>
          <w:p w:rsidR="00501A06" w:rsidRPr="00036704" w:rsidRDefault="00501A06" w:rsidP="00DF5C0F">
            <w:pPr>
              <w:jc w:val="center"/>
            </w:pPr>
            <w:r w:rsidRPr="00036704">
              <w:t>2</w:t>
            </w:r>
          </w:p>
        </w:tc>
        <w:tc>
          <w:tcPr>
            <w:tcW w:w="1949" w:type="dxa"/>
          </w:tcPr>
          <w:p w:rsidR="00501A06" w:rsidRPr="00036704" w:rsidRDefault="00501A06" w:rsidP="00DF5C0F">
            <w:pPr>
              <w:jc w:val="center"/>
            </w:pPr>
            <w:r w:rsidRPr="00036704">
              <w:t>3</w:t>
            </w:r>
          </w:p>
        </w:tc>
        <w:tc>
          <w:tcPr>
            <w:tcW w:w="953" w:type="dxa"/>
          </w:tcPr>
          <w:p w:rsidR="00501A06" w:rsidRPr="00036704" w:rsidRDefault="00501A06" w:rsidP="00DF5C0F">
            <w:pPr>
              <w:jc w:val="center"/>
            </w:pPr>
            <w:r w:rsidRPr="00036704">
              <w:t>4</w:t>
            </w:r>
          </w:p>
        </w:tc>
        <w:tc>
          <w:tcPr>
            <w:tcW w:w="953" w:type="dxa"/>
          </w:tcPr>
          <w:p w:rsidR="00501A06" w:rsidRPr="00036704" w:rsidRDefault="00501A06" w:rsidP="00DF5C0F">
            <w:pPr>
              <w:jc w:val="center"/>
            </w:pPr>
            <w:r w:rsidRPr="00036704">
              <w:t>5</w:t>
            </w:r>
          </w:p>
        </w:tc>
        <w:tc>
          <w:tcPr>
            <w:tcW w:w="954" w:type="dxa"/>
          </w:tcPr>
          <w:p w:rsidR="00501A06" w:rsidRPr="00036704" w:rsidRDefault="00501A06" w:rsidP="00DF5C0F">
            <w:pPr>
              <w:jc w:val="center"/>
            </w:pPr>
            <w:r w:rsidRPr="00036704">
              <w:t>6</w:t>
            </w:r>
          </w:p>
        </w:tc>
        <w:tc>
          <w:tcPr>
            <w:tcW w:w="908" w:type="dxa"/>
          </w:tcPr>
          <w:p w:rsidR="00501A06" w:rsidRPr="00036704" w:rsidRDefault="00501A06" w:rsidP="00DF5C0F">
            <w:pPr>
              <w:jc w:val="center"/>
            </w:pPr>
            <w:r w:rsidRPr="00036704">
              <w:t>7</w:t>
            </w:r>
          </w:p>
        </w:tc>
      </w:tr>
      <w:tr w:rsidR="00501A06" w:rsidRPr="00036704" w:rsidTr="00DF5C0F">
        <w:tc>
          <w:tcPr>
            <w:tcW w:w="1874" w:type="dxa"/>
            <w:vMerge w:val="restart"/>
          </w:tcPr>
          <w:p w:rsidR="00501A06" w:rsidRPr="00036704" w:rsidRDefault="00501A06" w:rsidP="00DF5C0F">
            <w:pPr>
              <w:jc w:val="both"/>
            </w:pPr>
            <w:r w:rsidRPr="00036704">
              <w:t>Муниципальная программа</w:t>
            </w:r>
          </w:p>
        </w:tc>
        <w:tc>
          <w:tcPr>
            <w:tcW w:w="2943" w:type="dxa"/>
            <w:vMerge w:val="restart"/>
          </w:tcPr>
          <w:p w:rsidR="00501A06" w:rsidRPr="00036704" w:rsidRDefault="00501A06" w:rsidP="00DF5C0F">
            <w:r w:rsidRPr="00036704">
              <w:t>«Усиление безопасности и обеспечение сохранности архивных фондов Спасского муниципального округа</w:t>
            </w:r>
          </w:p>
          <w:p w:rsidR="00501A06" w:rsidRPr="00036704" w:rsidRDefault="00501A06" w:rsidP="00DF5C0F">
            <w:pPr>
              <w:jc w:val="both"/>
            </w:pPr>
            <w:r w:rsidRPr="00036704">
              <w:t xml:space="preserve"> на 2025-2027 годы»</w:t>
            </w:r>
          </w:p>
        </w:tc>
        <w:tc>
          <w:tcPr>
            <w:tcW w:w="1949" w:type="dxa"/>
          </w:tcPr>
          <w:p w:rsidR="00501A06" w:rsidRPr="00036704" w:rsidRDefault="00501A06" w:rsidP="00DF5C0F">
            <w:pPr>
              <w:jc w:val="both"/>
            </w:pPr>
            <w:r w:rsidRPr="00036704">
              <w:t>всего</w:t>
            </w:r>
          </w:p>
        </w:tc>
        <w:tc>
          <w:tcPr>
            <w:tcW w:w="953" w:type="dxa"/>
          </w:tcPr>
          <w:p w:rsidR="00501A06" w:rsidRPr="00036704" w:rsidRDefault="00501A06" w:rsidP="00DF5C0F">
            <w:pPr>
              <w:jc w:val="both"/>
            </w:pPr>
            <w:r w:rsidRPr="00036704">
              <w:t>72,0</w:t>
            </w:r>
          </w:p>
        </w:tc>
        <w:tc>
          <w:tcPr>
            <w:tcW w:w="953" w:type="dxa"/>
          </w:tcPr>
          <w:p w:rsidR="00501A06" w:rsidRPr="00036704" w:rsidRDefault="00501A06" w:rsidP="00DF5C0F">
            <w:pPr>
              <w:jc w:val="both"/>
            </w:pPr>
            <w:r w:rsidRPr="00036704">
              <w:t>262,0</w:t>
            </w:r>
          </w:p>
        </w:tc>
        <w:tc>
          <w:tcPr>
            <w:tcW w:w="954" w:type="dxa"/>
          </w:tcPr>
          <w:p w:rsidR="00501A06" w:rsidRPr="00036704" w:rsidRDefault="00501A06" w:rsidP="00DF5C0F">
            <w:pPr>
              <w:jc w:val="both"/>
            </w:pPr>
            <w:r w:rsidRPr="00036704">
              <w:t>281,0</w:t>
            </w:r>
          </w:p>
        </w:tc>
        <w:tc>
          <w:tcPr>
            <w:tcW w:w="908" w:type="dxa"/>
          </w:tcPr>
          <w:p w:rsidR="00501A06" w:rsidRPr="00036704" w:rsidRDefault="00501A06" w:rsidP="00DF5C0F">
            <w:pPr>
              <w:jc w:val="both"/>
            </w:pPr>
            <w:r w:rsidRPr="00036704">
              <w:t>615,0</w:t>
            </w:r>
          </w:p>
        </w:tc>
      </w:tr>
      <w:tr w:rsidR="00501A06" w:rsidRPr="00036704" w:rsidTr="00DF5C0F">
        <w:tc>
          <w:tcPr>
            <w:tcW w:w="1874" w:type="dxa"/>
            <w:vMerge/>
          </w:tcPr>
          <w:p w:rsidR="00501A06" w:rsidRPr="00036704" w:rsidRDefault="00501A06" w:rsidP="00DF5C0F">
            <w:pPr>
              <w:jc w:val="both"/>
            </w:pPr>
          </w:p>
        </w:tc>
        <w:tc>
          <w:tcPr>
            <w:tcW w:w="2943" w:type="dxa"/>
            <w:vMerge/>
          </w:tcPr>
          <w:p w:rsidR="00501A06" w:rsidRPr="00036704" w:rsidRDefault="00501A06" w:rsidP="00DF5C0F">
            <w:pPr>
              <w:jc w:val="both"/>
            </w:pPr>
          </w:p>
        </w:tc>
        <w:tc>
          <w:tcPr>
            <w:tcW w:w="1949" w:type="dxa"/>
          </w:tcPr>
          <w:p w:rsidR="00501A06" w:rsidRPr="00036704" w:rsidRDefault="00501A06" w:rsidP="00DF5C0F">
            <w:pPr>
              <w:jc w:val="both"/>
            </w:pPr>
            <w:r w:rsidRPr="00036704">
              <w:t>Управление делами</w:t>
            </w:r>
          </w:p>
        </w:tc>
        <w:tc>
          <w:tcPr>
            <w:tcW w:w="953" w:type="dxa"/>
          </w:tcPr>
          <w:p w:rsidR="00501A06" w:rsidRPr="00036704" w:rsidRDefault="00501A06" w:rsidP="00DF5C0F">
            <w:pPr>
              <w:jc w:val="both"/>
            </w:pPr>
            <w:r w:rsidRPr="00036704">
              <w:t>0</w:t>
            </w:r>
          </w:p>
        </w:tc>
        <w:tc>
          <w:tcPr>
            <w:tcW w:w="953" w:type="dxa"/>
          </w:tcPr>
          <w:p w:rsidR="00501A06" w:rsidRPr="00036704" w:rsidRDefault="00501A06" w:rsidP="00DF5C0F">
            <w:pPr>
              <w:jc w:val="both"/>
            </w:pPr>
            <w:r w:rsidRPr="00036704">
              <w:t>0</w:t>
            </w:r>
          </w:p>
        </w:tc>
        <w:tc>
          <w:tcPr>
            <w:tcW w:w="954" w:type="dxa"/>
          </w:tcPr>
          <w:p w:rsidR="00501A06" w:rsidRPr="00036704" w:rsidRDefault="00501A06" w:rsidP="00DF5C0F">
            <w:pPr>
              <w:jc w:val="both"/>
            </w:pPr>
            <w:r w:rsidRPr="00036704">
              <w:t>0</w:t>
            </w:r>
          </w:p>
        </w:tc>
        <w:tc>
          <w:tcPr>
            <w:tcW w:w="908" w:type="dxa"/>
          </w:tcPr>
          <w:p w:rsidR="00501A06" w:rsidRPr="00036704" w:rsidRDefault="00501A06" w:rsidP="00DF5C0F">
            <w:pPr>
              <w:jc w:val="both"/>
            </w:pPr>
            <w:r w:rsidRPr="00036704">
              <w:t>0</w:t>
            </w:r>
          </w:p>
        </w:tc>
      </w:tr>
      <w:tr w:rsidR="00501A06" w:rsidRPr="00036704" w:rsidTr="00DF5C0F">
        <w:tc>
          <w:tcPr>
            <w:tcW w:w="1874" w:type="dxa"/>
            <w:vMerge/>
          </w:tcPr>
          <w:p w:rsidR="00501A06" w:rsidRPr="00036704" w:rsidRDefault="00501A06" w:rsidP="00DF5C0F">
            <w:pPr>
              <w:jc w:val="both"/>
            </w:pPr>
          </w:p>
        </w:tc>
        <w:tc>
          <w:tcPr>
            <w:tcW w:w="2943" w:type="dxa"/>
            <w:vMerge/>
          </w:tcPr>
          <w:p w:rsidR="00501A06" w:rsidRPr="00036704" w:rsidRDefault="00501A06" w:rsidP="00DF5C0F">
            <w:pPr>
              <w:jc w:val="both"/>
            </w:pPr>
          </w:p>
        </w:tc>
        <w:tc>
          <w:tcPr>
            <w:tcW w:w="1949" w:type="dxa"/>
          </w:tcPr>
          <w:p w:rsidR="00501A06" w:rsidRPr="00036704" w:rsidRDefault="00501A06" w:rsidP="00DF5C0F">
            <w:pPr>
              <w:jc w:val="both"/>
            </w:pPr>
            <w:r w:rsidRPr="00036704">
              <w:t>Архивный сектор</w:t>
            </w:r>
          </w:p>
        </w:tc>
        <w:tc>
          <w:tcPr>
            <w:tcW w:w="953" w:type="dxa"/>
          </w:tcPr>
          <w:p w:rsidR="00501A06" w:rsidRPr="00036704" w:rsidRDefault="00501A06" w:rsidP="00DF5C0F">
            <w:pPr>
              <w:jc w:val="both"/>
            </w:pPr>
            <w:r w:rsidRPr="00036704">
              <w:t>72,0</w:t>
            </w:r>
          </w:p>
        </w:tc>
        <w:tc>
          <w:tcPr>
            <w:tcW w:w="953" w:type="dxa"/>
          </w:tcPr>
          <w:p w:rsidR="00501A06" w:rsidRPr="00036704" w:rsidRDefault="00501A06" w:rsidP="00DF5C0F">
            <w:pPr>
              <w:jc w:val="both"/>
            </w:pPr>
            <w:r w:rsidRPr="00036704">
              <w:t>262,0</w:t>
            </w:r>
          </w:p>
        </w:tc>
        <w:tc>
          <w:tcPr>
            <w:tcW w:w="954" w:type="dxa"/>
          </w:tcPr>
          <w:p w:rsidR="00501A06" w:rsidRPr="00036704" w:rsidRDefault="00501A06" w:rsidP="00DF5C0F">
            <w:pPr>
              <w:jc w:val="both"/>
            </w:pPr>
            <w:r w:rsidRPr="00036704">
              <w:t>281,0</w:t>
            </w:r>
          </w:p>
        </w:tc>
        <w:tc>
          <w:tcPr>
            <w:tcW w:w="908" w:type="dxa"/>
          </w:tcPr>
          <w:p w:rsidR="00501A06" w:rsidRPr="00036704" w:rsidRDefault="00501A06" w:rsidP="00DF5C0F">
            <w:pPr>
              <w:jc w:val="both"/>
            </w:pPr>
            <w:r w:rsidRPr="00036704">
              <w:t>615,0</w:t>
            </w:r>
          </w:p>
        </w:tc>
      </w:tr>
    </w:tbl>
    <w:p w:rsidR="00501A06" w:rsidRDefault="00501A06" w:rsidP="00501A06">
      <w:pPr>
        <w:ind w:firstLine="720"/>
        <w:jc w:val="both"/>
      </w:pPr>
    </w:p>
    <w:p w:rsidR="00501A06" w:rsidRDefault="00501A06" w:rsidP="00501A06">
      <w:pPr>
        <w:ind w:firstLine="720"/>
        <w:jc w:val="both"/>
      </w:pPr>
    </w:p>
    <w:p w:rsidR="00501A06" w:rsidRDefault="00501A06" w:rsidP="00501A06">
      <w:pPr>
        <w:ind w:firstLine="720"/>
        <w:jc w:val="both"/>
      </w:pPr>
    </w:p>
    <w:p w:rsidR="00501A06" w:rsidRDefault="00501A06" w:rsidP="00501A06">
      <w:pPr>
        <w:ind w:firstLine="720"/>
        <w:jc w:val="both"/>
      </w:pPr>
      <w:r>
        <w:t>Таблица 4. Прогнозная оценка расходов на реализацию муниципальной программы за счет всех источников финансирования</w:t>
      </w:r>
    </w:p>
    <w:p w:rsidR="001602BC" w:rsidRDefault="001602BC" w:rsidP="00501A06">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2525"/>
        <w:gridCol w:w="1926"/>
        <w:gridCol w:w="859"/>
        <w:gridCol w:w="859"/>
        <w:gridCol w:w="859"/>
        <w:gridCol w:w="861"/>
      </w:tblGrid>
      <w:tr w:rsidR="001602BC" w:rsidRPr="00036704" w:rsidTr="00DF5C0F">
        <w:tc>
          <w:tcPr>
            <w:tcW w:w="2645" w:type="dxa"/>
            <w:vMerge w:val="restart"/>
          </w:tcPr>
          <w:p w:rsidR="001602BC" w:rsidRPr="00036704" w:rsidRDefault="001602BC" w:rsidP="00DF5C0F">
            <w:pPr>
              <w:jc w:val="both"/>
            </w:pPr>
            <w:r w:rsidRPr="00036704">
              <w:t>Статус</w:t>
            </w:r>
          </w:p>
        </w:tc>
        <w:tc>
          <w:tcPr>
            <w:tcW w:w="2525" w:type="dxa"/>
            <w:vMerge w:val="restart"/>
          </w:tcPr>
          <w:p w:rsidR="001602BC" w:rsidRPr="00036704" w:rsidRDefault="001602BC" w:rsidP="00DF5C0F">
            <w:pPr>
              <w:jc w:val="both"/>
            </w:pPr>
            <w:r w:rsidRPr="00036704">
              <w:t>Наименование муниципальной программы, подпрограммы муниципальной программы</w:t>
            </w:r>
          </w:p>
        </w:tc>
        <w:tc>
          <w:tcPr>
            <w:tcW w:w="1926" w:type="dxa"/>
            <w:vMerge w:val="restart"/>
          </w:tcPr>
          <w:p w:rsidR="001602BC" w:rsidRPr="00036704" w:rsidRDefault="001602BC" w:rsidP="00DF5C0F">
            <w:pPr>
              <w:jc w:val="both"/>
            </w:pPr>
            <w:r w:rsidRPr="00036704">
              <w:t>Источники финансирования</w:t>
            </w:r>
          </w:p>
        </w:tc>
        <w:tc>
          <w:tcPr>
            <w:tcW w:w="2577" w:type="dxa"/>
            <w:gridSpan w:val="3"/>
          </w:tcPr>
          <w:p w:rsidR="001602BC" w:rsidRPr="00036704" w:rsidRDefault="001602BC" w:rsidP="00DF5C0F">
            <w:pPr>
              <w:jc w:val="both"/>
            </w:pPr>
            <w:r w:rsidRPr="00036704">
              <w:t>Оценка расходов</w:t>
            </w:r>
          </w:p>
          <w:p w:rsidR="001602BC" w:rsidRPr="00036704" w:rsidRDefault="001602BC" w:rsidP="00DF5C0F">
            <w:pPr>
              <w:jc w:val="both"/>
            </w:pPr>
            <w:r w:rsidRPr="00036704">
              <w:t xml:space="preserve"> (тыс. руб) по годам</w:t>
            </w:r>
          </w:p>
        </w:tc>
        <w:tc>
          <w:tcPr>
            <w:tcW w:w="861" w:type="dxa"/>
            <w:vMerge w:val="restart"/>
          </w:tcPr>
          <w:p w:rsidR="001602BC" w:rsidRPr="00036704" w:rsidRDefault="001602BC" w:rsidP="00DF5C0F">
            <w:pPr>
              <w:jc w:val="both"/>
            </w:pPr>
            <w:r w:rsidRPr="00036704">
              <w:t>Всего</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vMerge/>
          </w:tcPr>
          <w:p w:rsidR="001602BC" w:rsidRPr="00036704" w:rsidRDefault="001602BC" w:rsidP="00DF5C0F">
            <w:pPr>
              <w:jc w:val="both"/>
            </w:pPr>
          </w:p>
        </w:tc>
        <w:tc>
          <w:tcPr>
            <w:tcW w:w="859" w:type="dxa"/>
          </w:tcPr>
          <w:p w:rsidR="001602BC" w:rsidRPr="00036704" w:rsidRDefault="001602BC" w:rsidP="00DF5C0F">
            <w:pPr>
              <w:jc w:val="both"/>
            </w:pPr>
            <w:r w:rsidRPr="00036704">
              <w:t>2025</w:t>
            </w:r>
          </w:p>
        </w:tc>
        <w:tc>
          <w:tcPr>
            <w:tcW w:w="859" w:type="dxa"/>
          </w:tcPr>
          <w:p w:rsidR="001602BC" w:rsidRPr="00036704" w:rsidRDefault="001602BC" w:rsidP="00DF5C0F">
            <w:pPr>
              <w:jc w:val="both"/>
            </w:pPr>
            <w:r w:rsidRPr="00036704">
              <w:t>2026</w:t>
            </w:r>
          </w:p>
        </w:tc>
        <w:tc>
          <w:tcPr>
            <w:tcW w:w="859" w:type="dxa"/>
          </w:tcPr>
          <w:p w:rsidR="001602BC" w:rsidRPr="00036704" w:rsidRDefault="001602BC" w:rsidP="00DF5C0F">
            <w:pPr>
              <w:jc w:val="both"/>
            </w:pPr>
            <w:r w:rsidRPr="00036704">
              <w:t>2027</w:t>
            </w:r>
          </w:p>
        </w:tc>
        <w:tc>
          <w:tcPr>
            <w:tcW w:w="861" w:type="dxa"/>
            <w:vMerge/>
          </w:tcPr>
          <w:p w:rsidR="001602BC" w:rsidRPr="00036704" w:rsidRDefault="001602BC" w:rsidP="00DF5C0F">
            <w:pPr>
              <w:jc w:val="both"/>
            </w:pPr>
          </w:p>
        </w:tc>
      </w:tr>
      <w:tr w:rsidR="001602BC" w:rsidRPr="00036704" w:rsidTr="00DF5C0F">
        <w:tc>
          <w:tcPr>
            <w:tcW w:w="2645" w:type="dxa"/>
          </w:tcPr>
          <w:p w:rsidR="001602BC" w:rsidRPr="00036704" w:rsidRDefault="001602BC" w:rsidP="00DF5C0F">
            <w:pPr>
              <w:jc w:val="center"/>
            </w:pPr>
            <w:r w:rsidRPr="00036704">
              <w:t>1</w:t>
            </w:r>
          </w:p>
        </w:tc>
        <w:tc>
          <w:tcPr>
            <w:tcW w:w="2525" w:type="dxa"/>
          </w:tcPr>
          <w:p w:rsidR="001602BC" w:rsidRPr="00036704" w:rsidRDefault="001602BC" w:rsidP="00DF5C0F">
            <w:pPr>
              <w:jc w:val="center"/>
            </w:pPr>
            <w:r w:rsidRPr="00036704">
              <w:t>2</w:t>
            </w:r>
          </w:p>
        </w:tc>
        <w:tc>
          <w:tcPr>
            <w:tcW w:w="1926" w:type="dxa"/>
          </w:tcPr>
          <w:p w:rsidR="001602BC" w:rsidRPr="00036704" w:rsidRDefault="001602BC" w:rsidP="00DF5C0F">
            <w:pPr>
              <w:jc w:val="center"/>
            </w:pPr>
            <w:r w:rsidRPr="00036704">
              <w:t>3</w:t>
            </w:r>
          </w:p>
        </w:tc>
        <w:tc>
          <w:tcPr>
            <w:tcW w:w="859" w:type="dxa"/>
          </w:tcPr>
          <w:p w:rsidR="001602BC" w:rsidRPr="00036704" w:rsidRDefault="001602BC" w:rsidP="00DF5C0F">
            <w:pPr>
              <w:jc w:val="center"/>
            </w:pPr>
            <w:r w:rsidRPr="00036704">
              <w:t>4</w:t>
            </w:r>
          </w:p>
        </w:tc>
        <w:tc>
          <w:tcPr>
            <w:tcW w:w="859" w:type="dxa"/>
          </w:tcPr>
          <w:p w:rsidR="001602BC" w:rsidRPr="00036704" w:rsidRDefault="001602BC" w:rsidP="00DF5C0F">
            <w:pPr>
              <w:jc w:val="center"/>
            </w:pPr>
            <w:r w:rsidRPr="00036704">
              <w:t>5</w:t>
            </w:r>
          </w:p>
        </w:tc>
        <w:tc>
          <w:tcPr>
            <w:tcW w:w="859" w:type="dxa"/>
          </w:tcPr>
          <w:p w:rsidR="001602BC" w:rsidRPr="00036704" w:rsidRDefault="001602BC" w:rsidP="00DF5C0F">
            <w:pPr>
              <w:jc w:val="center"/>
            </w:pPr>
            <w:r w:rsidRPr="00036704">
              <w:t>6</w:t>
            </w:r>
          </w:p>
        </w:tc>
        <w:tc>
          <w:tcPr>
            <w:tcW w:w="861" w:type="dxa"/>
          </w:tcPr>
          <w:p w:rsidR="001602BC" w:rsidRPr="00036704" w:rsidRDefault="001602BC" w:rsidP="00DF5C0F">
            <w:pPr>
              <w:jc w:val="center"/>
            </w:pPr>
            <w:r w:rsidRPr="00036704">
              <w:t>7</w:t>
            </w:r>
          </w:p>
        </w:tc>
      </w:tr>
      <w:tr w:rsidR="001602BC" w:rsidRPr="00036704" w:rsidTr="00DF5C0F">
        <w:tc>
          <w:tcPr>
            <w:tcW w:w="2645" w:type="dxa"/>
            <w:vMerge w:val="restart"/>
          </w:tcPr>
          <w:p w:rsidR="001602BC" w:rsidRPr="00036704" w:rsidRDefault="001602BC" w:rsidP="00DF5C0F">
            <w:pPr>
              <w:jc w:val="both"/>
            </w:pPr>
            <w:r w:rsidRPr="00036704">
              <w:t>Муниципальная программа</w:t>
            </w:r>
          </w:p>
        </w:tc>
        <w:tc>
          <w:tcPr>
            <w:tcW w:w="2525" w:type="dxa"/>
            <w:vMerge w:val="restart"/>
          </w:tcPr>
          <w:p w:rsidR="001602BC" w:rsidRPr="00036704" w:rsidRDefault="001602BC" w:rsidP="00DF5C0F">
            <w:r w:rsidRPr="00036704">
              <w:t>Усиление безопасности и обеспечение сохранности архивных фондов Спасского муниципального округа</w:t>
            </w:r>
          </w:p>
          <w:p w:rsidR="001602BC" w:rsidRPr="00036704" w:rsidRDefault="001602BC" w:rsidP="00DF5C0F">
            <w:pPr>
              <w:jc w:val="both"/>
            </w:pPr>
            <w:r w:rsidRPr="00036704">
              <w:t xml:space="preserve"> на 2025-2027 годы»</w:t>
            </w:r>
          </w:p>
        </w:tc>
        <w:tc>
          <w:tcPr>
            <w:tcW w:w="1926" w:type="dxa"/>
          </w:tcPr>
          <w:p w:rsidR="001602BC" w:rsidRPr="00036704" w:rsidRDefault="001602BC" w:rsidP="00DF5C0F">
            <w:pPr>
              <w:jc w:val="both"/>
            </w:pPr>
            <w:r w:rsidRPr="00036704">
              <w:t>Всего</w:t>
            </w:r>
          </w:p>
        </w:tc>
        <w:tc>
          <w:tcPr>
            <w:tcW w:w="859" w:type="dxa"/>
          </w:tcPr>
          <w:p w:rsidR="001602BC" w:rsidRPr="00036704" w:rsidRDefault="001602BC" w:rsidP="00DF5C0F">
            <w:pPr>
              <w:jc w:val="both"/>
            </w:pPr>
            <w:r w:rsidRPr="00036704">
              <w:t>72,0</w:t>
            </w:r>
          </w:p>
        </w:tc>
        <w:tc>
          <w:tcPr>
            <w:tcW w:w="859" w:type="dxa"/>
          </w:tcPr>
          <w:p w:rsidR="001602BC" w:rsidRPr="00036704" w:rsidRDefault="001602BC" w:rsidP="00DF5C0F">
            <w:pPr>
              <w:jc w:val="both"/>
            </w:pPr>
            <w:r w:rsidRPr="00036704">
              <w:t>262,0</w:t>
            </w:r>
          </w:p>
        </w:tc>
        <w:tc>
          <w:tcPr>
            <w:tcW w:w="859" w:type="dxa"/>
          </w:tcPr>
          <w:p w:rsidR="001602BC" w:rsidRPr="00036704" w:rsidRDefault="001602BC" w:rsidP="00DF5C0F">
            <w:pPr>
              <w:jc w:val="both"/>
            </w:pPr>
            <w:r w:rsidRPr="00036704">
              <w:t>281,0</w:t>
            </w:r>
          </w:p>
        </w:tc>
        <w:tc>
          <w:tcPr>
            <w:tcW w:w="861" w:type="dxa"/>
          </w:tcPr>
          <w:p w:rsidR="001602BC" w:rsidRPr="00036704" w:rsidRDefault="001602BC" w:rsidP="00DF5C0F">
            <w:pPr>
              <w:jc w:val="both"/>
            </w:pPr>
            <w:r w:rsidRPr="00036704">
              <w:t>615,0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Федеральный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Областной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Местный бюджет</w:t>
            </w:r>
          </w:p>
        </w:tc>
        <w:tc>
          <w:tcPr>
            <w:tcW w:w="859" w:type="dxa"/>
          </w:tcPr>
          <w:p w:rsidR="001602BC" w:rsidRPr="00036704" w:rsidRDefault="001602BC" w:rsidP="00DF5C0F">
            <w:pPr>
              <w:jc w:val="both"/>
            </w:pPr>
            <w:r w:rsidRPr="00036704">
              <w:t>72,0</w:t>
            </w:r>
          </w:p>
        </w:tc>
        <w:tc>
          <w:tcPr>
            <w:tcW w:w="859" w:type="dxa"/>
          </w:tcPr>
          <w:p w:rsidR="001602BC" w:rsidRPr="00036704" w:rsidRDefault="001602BC" w:rsidP="00DF5C0F">
            <w:pPr>
              <w:jc w:val="both"/>
            </w:pPr>
            <w:r w:rsidRPr="00036704">
              <w:t>262,0</w:t>
            </w:r>
          </w:p>
        </w:tc>
        <w:tc>
          <w:tcPr>
            <w:tcW w:w="859" w:type="dxa"/>
          </w:tcPr>
          <w:p w:rsidR="001602BC" w:rsidRPr="00036704" w:rsidRDefault="001602BC" w:rsidP="00DF5C0F">
            <w:pPr>
              <w:jc w:val="both"/>
            </w:pPr>
            <w:r w:rsidRPr="00036704">
              <w:t>281,0</w:t>
            </w:r>
          </w:p>
        </w:tc>
        <w:tc>
          <w:tcPr>
            <w:tcW w:w="861" w:type="dxa"/>
          </w:tcPr>
          <w:p w:rsidR="001602BC" w:rsidRPr="00036704" w:rsidRDefault="001602BC" w:rsidP="00DF5C0F">
            <w:pPr>
              <w:jc w:val="both"/>
            </w:pPr>
            <w:r w:rsidRPr="00036704">
              <w:t>615,0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Прочие источники</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val="restart"/>
          </w:tcPr>
          <w:p w:rsidR="001602BC" w:rsidRPr="00036704" w:rsidRDefault="001602BC" w:rsidP="00DF5C0F">
            <w:pPr>
              <w:jc w:val="both"/>
            </w:pPr>
            <w:r w:rsidRPr="00036704">
              <w:t>Основное мероприятие 1.2. Изготовление и установка распашных металлических решеток в архивохранилище № 4 и в рабочем кабинете архивистов</w:t>
            </w:r>
          </w:p>
        </w:tc>
        <w:tc>
          <w:tcPr>
            <w:tcW w:w="2525" w:type="dxa"/>
            <w:vMerge w:val="restart"/>
          </w:tcPr>
          <w:p w:rsidR="001602BC" w:rsidRPr="00036704" w:rsidRDefault="001602BC" w:rsidP="00DF5C0F">
            <w:pPr>
              <w:jc w:val="both"/>
            </w:pPr>
          </w:p>
        </w:tc>
        <w:tc>
          <w:tcPr>
            <w:tcW w:w="1926" w:type="dxa"/>
          </w:tcPr>
          <w:p w:rsidR="001602BC" w:rsidRPr="00036704" w:rsidRDefault="001602BC" w:rsidP="00DF5C0F">
            <w:pPr>
              <w:jc w:val="both"/>
            </w:pPr>
            <w:r w:rsidRPr="00036704">
              <w:t>Всего</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81,0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90,0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Федеральный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Областной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Местный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81,0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90,0</w:t>
            </w:r>
          </w:p>
        </w:tc>
      </w:tr>
      <w:tr w:rsidR="001602BC" w:rsidRPr="00036704" w:rsidTr="00DF5C0F">
        <w:trPr>
          <w:trHeight w:val="562"/>
        </w:trPr>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Прочие источники</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val="restart"/>
          </w:tcPr>
          <w:p w:rsidR="001602BC" w:rsidRPr="00036704" w:rsidRDefault="001602BC" w:rsidP="00DF5C0F">
            <w:pPr>
              <w:jc w:val="both"/>
            </w:pPr>
            <w:r w:rsidRPr="00036704">
              <w:t>Основное мероприятие 1.3. Приобретение визуализатора</w:t>
            </w:r>
          </w:p>
          <w:p w:rsidR="001602BC" w:rsidRPr="00036704" w:rsidRDefault="001602BC" w:rsidP="00DF5C0F">
            <w:pPr>
              <w:jc w:val="both"/>
            </w:pPr>
          </w:p>
        </w:tc>
        <w:tc>
          <w:tcPr>
            <w:tcW w:w="2525" w:type="dxa"/>
            <w:vMerge w:val="restart"/>
          </w:tcPr>
          <w:p w:rsidR="001602BC" w:rsidRPr="00036704" w:rsidRDefault="001602BC" w:rsidP="00DF5C0F">
            <w:pPr>
              <w:jc w:val="both"/>
            </w:pPr>
          </w:p>
        </w:tc>
        <w:tc>
          <w:tcPr>
            <w:tcW w:w="1926" w:type="dxa"/>
          </w:tcPr>
          <w:p w:rsidR="001602BC" w:rsidRPr="00036704" w:rsidRDefault="001602BC" w:rsidP="00DF5C0F">
            <w:pPr>
              <w:jc w:val="both"/>
            </w:pPr>
            <w:r w:rsidRPr="00036704">
              <w:t>Всего</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60,0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60,0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Федеральный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Областной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Местный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60,0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60,0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Прочие источники</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val="restart"/>
          </w:tcPr>
          <w:p w:rsidR="001602BC" w:rsidRPr="00036704" w:rsidRDefault="001602BC" w:rsidP="00DF5C0F">
            <w:r w:rsidRPr="00036704">
              <w:t>Основное мероприятие 1.4.  Приобретение гигрометров в архивохранилища № 4, № 5, № 6 в количестве 3 шт.</w:t>
            </w:r>
          </w:p>
        </w:tc>
        <w:tc>
          <w:tcPr>
            <w:tcW w:w="2525" w:type="dxa"/>
            <w:vMerge w:val="restart"/>
          </w:tcPr>
          <w:p w:rsidR="001602BC" w:rsidRPr="00036704" w:rsidRDefault="001602BC" w:rsidP="00DF5C0F">
            <w:pPr>
              <w:jc w:val="both"/>
            </w:pPr>
          </w:p>
        </w:tc>
        <w:tc>
          <w:tcPr>
            <w:tcW w:w="1926" w:type="dxa"/>
          </w:tcPr>
          <w:p w:rsidR="001602BC" w:rsidRPr="00036704" w:rsidRDefault="001602BC" w:rsidP="00DF5C0F">
            <w:pPr>
              <w:jc w:val="both"/>
            </w:pPr>
            <w:r w:rsidRPr="00036704">
              <w:t>Всего</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6,0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6,0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Федеральный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Областной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Местный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6,0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6,0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Прочие источники</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val="restart"/>
          </w:tcPr>
          <w:p w:rsidR="001602BC" w:rsidRPr="00036704" w:rsidRDefault="001602BC" w:rsidP="00DF5C0F">
            <w:pPr>
              <w:jc w:val="both"/>
            </w:pPr>
            <w:r w:rsidRPr="00036704">
              <w:t xml:space="preserve">Основное мероприятие 1.5. </w:t>
            </w:r>
          </w:p>
          <w:p w:rsidR="001602BC" w:rsidRPr="00036704" w:rsidRDefault="001602BC" w:rsidP="00DF5C0F">
            <w:pPr>
              <w:jc w:val="both"/>
            </w:pPr>
            <w:r w:rsidRPr="00036704">
              <w:t>Приобретение напольных ящиков для огнетушителей в количестве 7 шт.</w:t>
            </w:r>
          </w:p>
        </w:tc>
        <w:tc>
          <w:tcPr>
            <w:tcW w:w="2525" w:type="dxa"/>
            <w:vMerge w:val="restart"/>
          </w:tcPr>
          <w:p w:rsidR="001602BC" w:rsidRPr="00036704" w:rsidRDefault="001602BC" w:rsidP="00DF5C0F">
            <w:pPr>
              <w:jc w:val="both"/>
            </w:pPr>
          </w:p>
        </w:tc>
        <w:tc>
          <w:tcPr>
            <w:tcW w:w="1926" w:type="dxa"/>
          </w:tcPr>
          <w:p w:rsidR="001602BC" w:rsidRPr="00036704" w:rsidRDefault="001602BC" w:rsidP="00DF5C0F">
            <w:pPr>
              <w:jc w:val="both"/>
            </w:pPr>
            <w:r w:rsidRPr="00036704">
              <w:t>Всего</w:t>
            </w:r>
          </w:p>
          <w:p w:rsidR="001602BC" w:rsidRPr="00036704" w:rsidRDefault="001602BC" w:rsidP="00DF5C0F">
            <w:pPr>
              <w:jc w:val="both"/>
            </w:pP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5,0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5,0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Федеральный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Областной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Местный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5,0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5,0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Прочие источники</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val="restart"/>
          </w:tcPr>
          <w:p w:rsidR="001602BC" w:rsidRPr="00036704" w:rsidRDefault="001602BC" w:rsidP="00DF5C0F">
            <w:pPr>
              <w:jc w:val="both"/>
            </w:pPr>
            <w:r w:rsidRPr="00036704">
              <w:t xml:space="preserve">Основное мероприятие 1.6. </w:t>
            </w:r>
          </w:p>
          <w:p w:rsidR="001602BC" w:rsidRPr="00036704" w:rsidRDefault="001602BC" w:rsidP="00DF5C0F">
            <w:pPr>
              <w:jc w:val="both"/>
            </w:pPr>
            <w:r w:rsidRPr="00036704">
              <w:t>Создание страхового фонда на особо ценные документы</w:t>
            </w:r>
          </w:p>
        </w:tc>
        <w:tc>
          <w:tcPr>
            <w:tcW w:w="2525" w:type="dxa"/>
            <w:vMerge w:val="restart"/>
          </w:tcPr>
          <w:p w:rsidR="001602BC" w:rsidRPr="00036704" w:rsidRDefault="001602BC" w:rsidP="00DF5C0F">
            <w:pPr>
              <w:jc w:val="both"/>
            </w:pPr>
          </w:p>
        </w:tc>
        <w:tc>
          <w:tcPr>
            <w:tcW w:w="1926" w:type="dxa"/>
          </w:tcPr>
          <w:p w:rsidR="001602BC" w:rsidRPr="00036704" w:rsidRDefault="001602BC" w:rsidP="00DF5C0F">
            <w:pPr>
              <w:jc w:val="both"/>
            </w:pPr>
            <w:r w:rsidRPr="00036704">
              <w:t>Всего</w:t>
            </w:r>
          </w:p>
        </w:tc>
        <w:tc>
          <w:tcPr>
            <w:tcW w:w="859" w:type="dxa"/>
          </w:tcPr>
          <w:p w:rsidR="001602BC" w:rsidRPr="00036704" w:rsidRDefault="001602BC" w:rsidP="00DF5C0F">
            <w:pPr>
              <w:jc w:val="both"/>
            </w:pPr>
            <w:r w:rsidRPr="00036704">
              <w:t>72,0</w:t>
            </w:r>
          </w:p>
        </w:tc>
        <w:tc>
          <w:tcPr>
            <w:tcW w:w="859" w:type="dxa"/>
          </w:tcPr>
          <w:p w:rsidR="001602BC" w:rsidRPr="00036704" w:rsidRDefault="001602BC" w:rsidP="00DF5C0F">
            <w:pPr>
              <w:jc w:val="both"/>
            </w:pPr>
            <w:r w:rsidRPr="00036704">
              <w:t>28,0</w:t>
            </w:r>
          </w:p>
        </w:tc>
        <w:tc>
          <w:tcPr>
            <w:tcW w:w="859" w:type="dxa"/>
          </w:tcPr>
          <w:p w:rsidR="001602BC" w:rsidRPr="00036704" w:rsidRDefault="001602BC" w:rsidP="00DF5C0F">
            <w:pPr>
              <w:jc w:val="both"/>
            </w:pPr>
            <w:r w:rsidRPr="00036704">
              <w:t>100,0</w:t>
            </w:r>
          </w:p>
        </w:tc>
        <w:tc>
          <w:tcPr>
            <w:tcW w:w="861" w:type="dxa"/>
          </w:tcPr>
          <w:p w:rsidR="001602BC" w:rsidRPr="00036704" w:rsidRDefault="001602BC" w:rsidP="00DF5C0F">
            <w:pPr>
              <w:jc w:val="both"/>
            </w:pPr>
            <w:r w:rsidRPr="00036704">
              <w:t>200,0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Федеральный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Областной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Местный бюджет</w:t>
            </w:r>
          </w:p>
        </w:tc>
        <w:tc>
          <w:tcPr>
            <w:tcW w:w="859" w:type="dxa"/>
          </w:tcPr>
          <w:p w:rsidR="001602BC" w:rsidRPr="00036704" w:rsidRDefault="001602BC" w:rsidP="00DF5C0F">
            <w:pPr>
              <w:jc w:val="both"/>
            </w:pPr>
            <w:r w:rsidRPr="00036704">
              <w:t>72,0</w:t>
            </w:r>
          </w:p>
        </w:tc>
        <w:tc>
          <w:tcPr>
            <w:tcW w:w="859" w:type="dxa"/>
          </w:tcPr>
          <w:p w:rsidR="001602BC" w:rsidRPr="00036704" w:rsidRDefault="001602BC" w:rsidP="00DF5C0F">
            <w:pPr>
              <w:jc w:val="both"/>
            </w:pPr>
            <w:r w:rsidRPr="00036704">
              <w:t>28,0</w:t>
            </w:r>
          </w:p>
        </w:tc>
        <w:tc>
          <w:tcPr>
            <w:tcW w:w="859" w:type="dxa"/>
          </w:tcPr>
          <w:p w:rsidR="001602BC" w:rsidRPr="00036704" w:rsidRDefault="001602BC" w:rsidP="00DF5C0F">
            <w:pPr>
              <w:jc w:val="both"/>
            </w:pPr>
            <w:r w:rsidRPr="00036704">
              <w:t>100,0</w:t>
            </w:r>
          </w:p>
        </w:tc>
        <w:tc>
          <w:tcPr>
            <w:tcW w:w="861" w:type="dxa"/>
          </w:tcPr>
          <w:p w:rsidR="001602BC" w:rsidRPr="00036704" w:rsidRDefault="001602BC" w:rsidP="00DF5C0F">
            <w:pPr>
              <w:jc w:val="both"/>
            </w:pPr>
            <w:r w:rsidRPr="00036704">
              <w:t>200,0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Прочие источники</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val="restart"/>
          </w:tcPr>
          <w:p w:rsidR="001602BC" w:rsidRPr="00036704" w:rsidRDefault="001602BC" w:rsidP="00DF5C0F">
            <w:pPr>
              <w:jc w:val="both"/>
            </w:pPr>
            <w:r w:rsidRPr="00036704">
              <w:t xml:space="preserve">Основное мероприятие 1.7. </w:t>
            </w:r>
          </w:p>
          <w:p w:rsidR="001602BC" w:rsidRPr="00036704" w:rsidRDefault="001602BC" w:rsidP="00DF5C0F">
            <w:pPr>
              <w:jc w:val="both"/>
            </w:pPr>
            <w:r w:rsidRPr="00036704">
              <w:t>Приобретение специальных папок из бескислотного картона в количестве 100 шт. для хранения большеформатных архивных документов</w:t>
            </w:r>
          </w:p>
        </w:tc>
        <w:tc>
          <w:tcPr>
            <w:tcW w:w="2525" w:type="dxa"/>
            <w:vMerge w:val="restart"/>
          </w:tcPr>
          <w:p w:rsidR="001602BC" w:rsidRPr="00036704" w:rsidRDefault="001602BC" w:rsidP="00DF5C0F">
            <w:pPr>
              <w:jc w:val="both"/>
            </w:pPr>
          </w:p>
        </w:tc>
        <w:tc>
          <w:tcPr>
            <w:tcW w:w="1926" w:type="dxa"/>
          </w:tcPr>
          <w:p w:rsidR="001602BC" w:rsidRPr="00036704" w:rsidRDefault="001602BC" w:rsidP="00DF5C0F">
            <w:pPr>
              <w:jc w:val="both"/>
            </w:pPr>
            <w:r w:rsidRPr="00036704">
              <w:t>Всего</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40,0</w:t>
            </w:r>
          </w:p>
        </w:tc>
        <w:tc>
          <w:tcPr>
            <w:tcW w:w="859" w:type="dxa"/>
          </w:tcPr>
          <w:p w:rsidR="001602BC" w:rsidRPr="00036704" w:rsidRDefault="001602BC" w:rsidP="00DF5C0F">
            <w:pPr>
              <w:jc w:val="both"/>
            </w:pPr>
            <w:r w:rsidRPr="00036704">
              <w:t>50,0</w:t>
            </w:r>
          </w:p>
        </w:tc>
        <w:tc>
          <w:tcPr>
            <w:tcW w:w="861" w:type="dxa"/>
          </w:tcPr>
          <w:p w:rsidR="001602BC" w:rsidRPr="00036704" w:rsidRDefault="001602BC" w:rsidP="00DF5C0F">
            <w:pPr>
              <w:jc w:val="both"/>
            </w:pPr>
            <w:r w:rsidRPr="00036704">
              <w:t>90,0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Федеральный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Областной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Местный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40,0</w:t>
            </w:r>
          </w:p>
        </w:tc>
        <w:tc>
          <w:tcPr>
            <w:tcW w:w="859" w:type="dxa"/>
          </w:tcPr>
          <w:p w:rsidR="001602BC" w:rsidRPr="00036704" w:rsidRDefault="001602BC" w:rsidP="00DF5C0F">
            <w:pPr>
              <w:jc w:val="both"/>
            </w:pPr>
            <w:r w:rsidRPr="00036704">
              <w:t>50,0</w:t>
            </w:r>
          </w:p>
        </w:tc>
        <w:tc>
          <w:tcPr>
            <w:tcW w:w="861" w:type="dxa"/>
          </w:tcPr>
          <w:p w:rsidR="001602BC" w:rsidRPr="00036704" w:rsidRDefault="001602BC" w:rsidP="00DF5C0F">
            <w:pPr>
              <w:jc w:val="both"/>
            </w:pPr>
            <w:r w:rsidRPr="00036704">
              <w:t>90,0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Прочие источники</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Федеральный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Областной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Местный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50,0</w:t>
            </w:r>
          </w:p>
        </w:tc>
        <w:tc>
          <w:tcPr>
            <w:tcW w:w="859" w:type="dxa"/>
          </w:tcPr>
          <w:p w:rsidR="001602BC" w:rsidRPr="00036704" w:rsidRDefault="001602BC" w:rsidP="00DF5C0F">
            <w:pPr>
              <w:jc w:val="both"/>
            </w:pPr>
            <w:r w:rsidRPr="00036704">
              <w:t>50,0</w:t>
            </w:r>
          </w:p>
        </w:tc>
        <w:tc>
          <w:tcPr>
            <w:tcW w:w="861" w:type="dxa"/>
          </w:tcPr>
          <w:p w:rsidR="001602BC" w:rsidRPr="00036704" w:rsidRDefault="001602BC" w:rsidP="00DF5C0F">
            <w:pPr>
              <w:jc w:val="both"/>
            </w:pPr>
            <w:r w:rsidRPr="00036704">
              <w:t>100,0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Прочие источники</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val="restart"/>
          </w:tcPr>
          <w:p w:rsidR="001602BC" w:rsidRPr="00036704" w:rsidRDefault="001602BC" w:rsidP="00DF5C0F">
            <w:pPr>
              <w:jc w:val="both"/>
            </w:pPr>
            <w:r w:rsidRPr="00036704">
              <w:t xml:space="preserve">Основное мероприятие 1.8. </w:t>
            </w:r>
          </w:p>
          <w:p w:rsidR="001602BC" w:rsidRPr="00036704" w:rsidRDefault="001602BC" w:rsidP="00DF5C0F">
            <w:pPr>
              <w:jc w:val="both"/>
            </w:pPr>
            <w:r w:rsidRPr="00036704">
              <w:t>Приобретение и установка технически укрепленной металлической входной двери в помещения архивного сектора</w:t>
            </w:r>
          </w:p>
        </w:tc>
        <w:tc>
          <w:tcPr>
            <w:tcW w:w="2525" w:type="dxa"/>
            <w:vMerge w:val="restart"/>
          </w:tcPr>
          <w:p w:rsidR="001602BC" w:rsidRPr="00036704" w:rsidRDefault="001602BC" w:rsidP="00DF5C0F">
            <w:pPr>
              <w:jc w:val="both"/>
            </w:pPr>
          </w:p>
        </w:tc>
        <w:tc>
          <w:tcPr>
            <w:tcW w:w="1926" w:type="dxa"/>
          </w:tcPr>
          <w:p w:rsidR="001602BC" w:rsidRPr="00036704" w:rsidRDefault="001602BC" w:rsidP="00DF5C0F">
            <w:pPr>
              <w:jc w:val="both"/>
            </w:pPr>
            <w:r w:rsidRPr="00036704">
              <w:t>Всего</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42,0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42,0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Федеральный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Областной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Местный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42,0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42,0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Прочие источники</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val="restart"/>
          </w:tcPr>
          <w:p w:rsidR="001602BC" w:rsidRPr="00036704" w:rsidRDefault="001602BC" w:rsidP="00DF5C0F">
            <w:pPr>
              <w:jc w:val="both"/>
            </w:pPr>
            <w:r w:rsidRPr="00036704">
              <w:t xml:space="preserve">Основное мероприятие 1.9. </w:t>
            </w:r>
          </w:p>
          <w:p w:rsidR="001602BC" w:rsidRPr="00036704" w:rsidRDefault="001602BC" w:rsidP="00DF5C0F">
            <w:pPr>
              <w:jc w:val="both"/>
            </w:pPr>
            <w:r w:rsidRPr="00036704">
              <w:t>Модернизация пожарной сигнализации в помещениях архивного сектора</w:t>
            </w:r>
          </w:p>
        </w:tc>
        <w:tc>
          <w:tcPr>
            <w:tcW w:w="2525" w:type="dxa"/>
            <w:vMerge w:val="restart"/>
          </w:tcPr>
          <w:p w:rsidR="001602BC" w:rsidRPr="00036704" w:rsidRDefault="001602BC" w:rsidP="00DF5C0F">
            <w:pPr>
              <w:jc w:val="both"/>
            </w:pPr>
          </w:p>
        </w:tc>
        <w:tc>
          <w:tcPr>
            <w:tcW w:w="1926" w:type="dxa"/>
          </w:tcPr>
          <w:p w:rsidR="001602BC" w:rsidRPr="00036704" w:rsidRDefault="001602BC" w:rsidP="00DF5C0F">
            <w:pPr>
              <w:jc w:val="both"/>
            </w:pPr>
            <w:r w:rsidRPr="00036704">
              <w:t>Всего</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t>91</w:t>
            </w:r>
            <w:r w:rsidRPr="00036704">
              <w:t>,0</w:t>
            </w:r>
          </w:p>
        </w:tc>
        <w:tc>
          <w:tcPr>
            <w:tcW w:w="861" w:type="dxa"/>
          </w:tcPr>
          <w:p w:rsidR="001602BC" w:rsidRPr="00036704" w:rsidRDefault="001602BC" w:rsidP="00DF5C0F">
            <w:pPr>
              <w:jc w:val="both"/>
            </w:pPr>
            <w:r>
              <w:t>91</w:t>
            </w: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Федеральный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Областной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Местный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t>91</w:t>
            </w:r>
            <w:r w:rsidRPr="00036704">
              <w:t>,0</w:t>
            </w:r>
          </w:p>
        </w:tc>
        <w:tc>
          <w:tcPr>
            <w:tcW w:w="861" w:type="dxa"/>
          </w:tcPr>
          <w:p w:rsidR="001602BC" w:rsidRPr="00036704" w:rsidRDefault="001602BC" w:rsidP="00DF5C0F">
            <w:pPr>
              <w:jc w:val="both"/>
            </w:pPr>
            <w:r>
              <w:t>91,</w:t>
            </w: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Прочие источники</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val="restart"/>
          </w:tcPr>
          <w:p w:rsidR="001602BC" w:rsidRPr="00036704" w:rsidRDefault="001602BC" w:rsidP="00DF5C0F">
            <w:pPr>
              <w:jc w:val="both"/>
            </w:pPr>
            <w:r w:rsidRPr="00036704">
              <w:t xml:space="preserve">Основное мероприятие 1.10. </w:t>
            </w:r>
          </w:p>
          <w:p w:rsidR="001602BC" w:rsidRPr="00036704" w:rsidRDefault="001602BC" w:rsidP="00DF5C0F">
            <w:pPr>
              <w:jc w:val="both"/>
            </w:pPr>
            <w:r w:rsidRPr="00036704">
              <w:t>Приобретение металлического шкафа/сейфа для хранения микрофильмированных страховых копий особо ценных документов</w:t>
            </w:r>
          </w:p>
        </w:tc>
        <w:tc>
          <w:tcPr>
            <w:tcW w:w="2525" w:type="dxa"/>
            <w:vMerge w:val="restart"/>
          </w:tcPr>
          <w:p w:rsidR="001602BC" w:rsidRPr="00036704" w:rsidRDefault="001602BC" w:rsidP="00DF5C0F">
            <w:pPr>
              <w:jc w:val="both"/>
            </w:pPr>
          </w:p>
        </w:tc>
        <w:tc>
          <w:tcPr>
            <w:tcW w:w="1926" w:type="dxa"/>
          </w:tcPr>
          <w:p w:rsidR="001602BC" w:rsidRPr="00036704" w:rsidRDefault="001602BC" w:rsidP="00DF5C0F">
            <w:pPr>
              <w:jc w:val="both"/>
            </w:pPr>
            <w:r w:rsidRPr="00036704">
              <w:t>Всего</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40,0</w:t>
            </w:r>
          </w:p>
        </w:tc>
        <w:tc>
          <w:tcPr>
            <w:tcW w:w="861" w:type="dxa"/>
          </w:tcPr>
          <w:p w:rsidR="001602BC" w:rsidRPr="00036704" w:rsidRDefault="001602BC" w:rsidP="00DF5C0F">
            <w:pPr>
              <w:jc w:val="both"/>
            </w:pPr>
            <w:r w:rsidRPr="00036704">
              <w:t>40,0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Федеральный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Областной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Местный бюджет</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40,0</w:t>
            </w:r>
          </w:p>
        </w:tc>
        <w:tc>
          <w:tcPr>
            <w:tcW w:w="861" w:type="dxa"/>
          </w:tcPr>
          <w:p w:rsidR="001602BC" w:rsidRPr="00036704" w:rsidRDefault="001602BC" w:rsidP="00DF5C0F">
            <w:pPr>
              <w:jc w:val="both"/>
            </w:pPr>
            <w:r w:rsidRPr="00036704">
              <w:t>40,0</w:t>
            </w:r>
          </w:p>
        </w:tc>
      </w:tr>
      <w:tr w:rsidR="001602BC" w:rsidRPr="00036704" w:rsidTr="00DF5C0F">
        <w:tc>
          <w:tcPr>
            <w:tcW w:w="2645" w:type="dxa"/>
            <w:vMerge/>
          </w:tcPr>
          <w:p w:rsidR="001602BC" w:rsidRPr="00036704" w:rsidRDefault="001602BC" w:rsidP="00DF5C0F">
            <w:pPr>
              <w:jc w:val="both"/>
            </w:pPr>
          </w:p>
        </w:tc>
        <w:tc>
          <w:tcPr>
            <w:tcW w:w="2525" w:type="dxa"/>
            <w:vMerge/>
          </w:tcPr>
          <w:p w:rsidR="001602BC" w:rsidRPr="00036704" w:rsidRDefault="001602BC" w:rsidP="00DF5C0F">
            <w:pPr>
              <w:jc w:val="both"/>
            </w:pPr>
          </w:p>
        </w:tc>
        <w:tc>
          <w:tcPr>
            <w:tcW w:w="1926" w:type="dxa"/>
          </w:tcPr>
          <w:p w:rsidR="001602BC" w:rsidRPr="00036704" w:rsidRDefault="001602BC" w:rsidP="00DF5C0F">
            <w:pPr>
              <w:jc w:val="both"/>
            </w:pPr>
            <w:r w:rsidRPr="00036704">
              <w:t>Прочие источники</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59" w:type="dxa"/>
          </w:tcPr>
          <w:p w:rsidR="001602BC" w:rsidRPr="00036704" w:rsidRDefault="001602BC" w:rsidP="00DF5C0F">
            <w:pPr>
              <w:jc w:val="both"/>
            </w:pPr>
            <w:r w:rsidRPr="00036704">
              <w:t>0</w:t>
            </w:r>
          </w:p>
        </w:tc>
        <w:tc>
          <w:tcPr>
            <w:tcW w:w="861" w:type="dxa"/>
          </w:tcPr>
          <w:p w:rsidR="001602BC" w:rsidRPr="00036704" w:rsidRDefault="001602BC" w:rsidP="00DF5C0F">
            <w:pPr>
              <w:jc w:val="both"/>
            </w:pPr>
            <w:r w:rsidRPr="00036704">
              <w:t>0</w:t>
            </w:r>
          </w:p>
        </w:tc>
      </w:tr>
    </w:tbl>
    <w:p w:rsidR="0047086C" w:rsidRDefault="0047086C" w:rsidP="001602BC"/>
    <w:sectPr w:rsidR="0047086C" w:rsidSect="00C6258A">
      <w:pgSz w:w="11906" w:h="16838"/>
      <w:pgMar w:top="284" w:right="45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423" w:rsidRDefault="00E71F8E">
    <w:pPr>
      <w:pStyle w:val="a5"/>
    </w:pPr>
    <w:r>
      <w:fldChar w:fldCharType="begin"/>
    </w:r>
    <w:r>
      <w:instrText xml:space="preserve"> FILENAME </w:instrText>
    </w:r>
    <w:r>
      <w:fldChar w:fldCharType="separate"/>
    </w:r>
    <w:r>
      <w:rPr>
        <w:noProof/>
      </w:rPr>
      <w:t>1510-4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06"/>
    <w:rsid w:val="001602BC"/>
    <w:rsid w:val="0047086C"/>
    <w:rsid w:val="00501A06"/>
    <w:rsid w:val="007D30E4"/>
    <w:rsid w:val="00E71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5746B-DA47-462A-8E9B-8195263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A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A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501A06"/>
    <w:rPr>
      <w:rFonts w:ascii="Tahoma" w:hAnsi="Tahoma" w:cs="Tahoma"/>
      <w:sz w:val="16"/>
      <w:szCs w:val="16"/>
    </w:rPr>
  </w:style>
  <w:style w:type="character" w:customStyle="1" w:styleId="a4">
    <w:name w:val="Текст выноски Знак"/>
    <w:basedOn w:val="a0"/>
    <w:link w:val="a3"/>
    <w:uiPriority w:val="99"/>
    <w:semiHidden/>
    <w:rsid w:val="00501A06"/>
    <w:rPr>
      <w:rFonts w:ascii="Tahoma" w:eastAsia="Times New Roman" w:hAnsi="Tahoma" w:cs="Tahoma"/>
      <w:sz w:val="16"/>
      <w:szCs w:val="16"/>
      <w:lang w:eastAsia="ru-RU"/>
    </w:rPr>
  </w:style>
  <w:style w:type="paragraph" w:styleId="a5">
    <w:name w:val="footer"/>
    <w:basedOn w:val="a"/>
    <w:link w:val="a6"/>
    <w:uiPriority w:val="99"/>
    <w:rsid w:val="00E71F8E"/>
    <w:pPr>
      <w:tabs>
        <w:tab w:val="center" w:pos="4677"/>
        <w:tab w:val="right" w:pos="9355"/>
      </w:tabs>
    </w:pPr>
    <w:rPr>
      <w:sz w:val="20"/>
      <w:szCs w:val="20"/>
    </w:rPr>
  </w:style>
  <w:style w:type="character" w:customStyle="1" w:styleId="a6">
    <w:name w:val="Нижний колонтитул Знак"/>
    <w:basedOn w:val="a0"/>
    <w:link w:val="a5"/>
    <w:uiPriority w:val="99"/>
    <w:rsid w:val="00E71F8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2026-03-19T06:27:00Z</dcterms:created>
  <dcterms:modified xsi:type="dcterms:W3CDTF">2026-03-19T06:27:00Z</dcterms:modified>
</cp:coreProperties>
</file>